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9F5E70" w:rsidRPr="00F13655" w:rsidTr="009F5E70">
        <w:tc>
          <w:tcPr>
            <w:tcW w:w="3190" w:type="dxa"/>
          </w:tcPr>
          <w:p w:rsidR="009F5E70" w:rsidRDefault="009F5E70" w:rsidP="009F5E70">
            <w:pPr>
              <w:jc w:val="center"/>
              <w:rPr>
                <w:b/>
                <w:noProof/>
                <w:color w:val="244061" w:themeColor="accent1" w:themeShade="80"/>
                <w:lang w:val="en-US" w:eastAsia="ru-RU"/>
              </w:rPr>
            </w:pPr>
            <w:r w:rsidRPr="005123D5">
              <w:rPr>
                <w:b/>
                <w:noProof/>
                <w:color w:val="244061" w:themeColor="accent1" w:themeShade="80"/>
                <w:lang w:eastAsia="ru-RU"/>
              </w:rPr>
              <w:drawing>
                <wp:inline distT="0" distB="0" distL="0" distR="0">
                  <wp:extent cx="424543" cy="50524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337" cy="506186"/>
                          </a:xfrm>
                          <a:prstGeom prst="rect">
                            <a:avLst/>
                          </a:prstGeom>
                          <a:noFill/>
                        </pic:spPr>
                      </pic:pic>
                    </a:graphicData>
                  </a:graphic>
                </wp:inline>
              </w:drawing>
            </w:r>
          </w:p>
          <w:p w:rsidR="009F5E70" w:rsidRDefault="009F5E70" w:rsidP="009F5E70">
            <w:pPr>
              <w:jc w:val="center"/>
              <w:rPr>
                <w:b/>
                <w:noProof/>
                <w:color w:val="244061" w:themeColor="accent1" w:themeShade="80"/>
                <w:lang w:val="en-US" w:eastAsia="ru-RU"/>
              </w:rPr>
            </w:pPr>
            <w:r>
              <w:rPr>
                <w:b/>
                <w:noProof/>
                <w:color w:val="244061" w:themeColor="accent1" w:themeShade="80"/>
                <w:lang w:val="en-US" w:eastAsia="ru-RU"/>
              </w:rPr>
              <w:t>Ministry of Regional Development and Constructions</w:t>
            </w:r>
            <w:r w:rsidR="00720187">
              <w:rPr>
                <w:b/>
                <w:noProof/>
                <w:color w:val="244061" w:themeColor="accent1" w:themeShade="80"/>
                <w:lang w:val="en-US" w:eastAsia="ru-RU"/>
              </w:rPr>
              <w:t xml:space="preserve"> of the Republic of Moldova</w:t>
            </w:r>
          </w:p>
          <w:p w:rsidR="009F5E70" w:rsidRDefault="009F5E70" w:rsidP="001C7B8B">
            <w:pPr>
              <w:rPr>
                <w:b/>
                <w:noProof/>
                <w:color w:val="244061" w:themeColor="accent1" w:themeShade="80"/>
                <w:lang w:val="en-US" w:eastAsia="ru-RU"/>
              </w:rPr>
            </w:pPr>
          </w:p>
        </w:tc>
        <w:tc>
          <w:tcPr>
            <w:tcW w:w="3190" w:type="dxa"/>
          </w:tcPr>
          <w:p w:rsidR="009F5E70" w:rsidRDefault="009F5E70" w:rsidP="009F5E70">
            <w:pPr>
              <w:tabs>
                <w:tab w:val="left" w:pos="1332"/>
                <w:tab w:val="center" w:pos="1487"/>
              </w:tabs>
              <w:rPr>
                <w:b/>
                <w:noProof/>
                <w:color w:val="244061" w:themeColor="accent1" w:themeShade="80"/>
                <w:lang w:val="en-US" w:eastAsia="ru-RU"/>
              </w:rPr>
            </w:pPr>
            <w:r>
              <w:rPr>
                <w:b/>
                <w:noProof/>
                <w:color w:val="4F81BD" w:themeColor="accent1"/>
                <w:lang w:eastAsia="ru-RU"/>
              </w:rPr>
              <w:drawing>
                <wp:anchor distT="0" distB="0" distL="114300" distR="114300" simplePos="0" relativeHeight="251658240" behindDoc="0" locked="0" layoutInCell="1" allowOverlap="1">
                  <wp:simplePos x="0" y="0"/>
                  <wp:positionH relativeFrom="margin">
                    <wp:posOffset>-26035</wp:posOffset>
                  </wp:positionH>
                  <wp:positionV relativeFrom="margin">
                    <wp:posOffset>200660</wp:posOffset>
                  </wp:positionV>
                  <wp:extent cx="1865630" cy="304800"/>
                  <wp:effectExtent l="0" t="0" r="127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5630" cy="304800"/>
                          </a:xfrm>
                          <a:prstGeom prst="rect">
                            <a:avLst/>
                          </a:prstGeom>
                          <a:noFill/>
                        </pic:spPr>
                      </pic:pic>
                    </a:graphicData>
                  </a:graphic>
                </wp:anchor>
              </w:drawing>
            </w:r>
            <w:r>
              <w:rPr>
                <w:b/>
                <w:noProof/>
                <w:color w:val="244061" w:themeColor="accent1" w:themeShade="80"/>
                <w:lang w:val="en-US" w:eastAsia="ru-RU"/>
              </w:rPr>
              <w:tab/>
            </w:r>
          </w:p>
        </w:tc>
        <w:tc>
          <w:tcPr>
            <w:tcW w:w="3191" w:type="dxa"/>
          </w:tcPr>
          <w:p w:rsidR="009F5E70" w:rsidRDefault="009F5E70" w:rsidP="009F5E70">
            <w:pPr>
              <w:jc w:val="center"/>
              <w:rPr>
                <w:b/>
                <w:noProof/>
                <w:color w:val="244061" w:themeColor="accent1" w:themeShade="80"/>
                <w:lang w:val="en-US" w:eastAsia="ru-RU"/>
              </w:rPr>
            </w:pPr>
            <w:r w:rsidRPr="009F5E70">
              <w:rPr>
                <w:b/>
                <w:noProof/>
                <w:color w:val="244061" w:themeColor="accent1" w:themeShade="80"/>
                <w:lang w:eastAsia="ru-RU"/>
              </w:rPr>
              <w:drawing>
                <wp:inline distT="0" distB="0" distL="0" distR="0">
                  <wp:extent cx="426720" cy="506095"/>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6720" cy="506095"/>
                          </a:xfrm>
                          <a:prstGeom prst="rect">
                            <a:avLst/>
                          </a:prstGeom>
                          <a:noFill/>
                        </pic:spPr>
                      </pic:pic>
                    </a:graphicData>
                  </a:graphic>
                </wp:inline>
              </w:drawing>
            </w:r>
          </w:p>
          <w:p w:rsidR="009F5E70" w:rsidRDefault="009F5E70" w:rsidP="009F5E70">
            <w:pPr>
              <w:jc w:val="center"/>
              <w:rPr>
                <w:lang w:val="en-US" w:eastAsia="ru-RU"/>
              </w:rPr>
            </w:pPr>
            <w:r w:rsidRPr="009F5E70">
              <w:rPr>
                <w:b/>
                <w:noProof/>
                <w:color w:val="244061" w:themeColor="accent1" w:themeShade="80"/>
                <w:lang w:val="en-US" w:eastAsia="ru-RU"/>
              </w:rPr>
              <w:t>State Chancellery</w:t>
            </w:r>
          </w:p>
          <w:p w:rsidR="009F5E70" w:rsidRPr="009F5E70" w:rsidRDefault="009F5E70" w:rsidP="009F5E70">
            <w:pPr>
              <w:jc w:val="center"/>
              <w:rPr>
                <w:lang w:val="en-US" w:eastAsia="ru-RU"/>
              </w:rPr>
            </w:pPr>
            <w:r w:rsidRPr="009F5E70">
              <w:rPr>
                <w:b/>
                <w:noProof/>
                <w:color w:val="244061" w:themeColor="accent1" w:themeShade="80"/>
                <w:lang w:val="en-US" w:eastAsia="ru-RU"/>
              </w:rPr>
              <w:t>of the Republic of Moldova</w:t>
            </w:r>
          </w:p>
        </w:tc>
      </w:tr>
    </w:tbl>
    <w:p w:rsidR="009F5E70" w:rsidRDefault="000014C5" w:rsidP="001C7B8B">
      <w:pPr>
        <w:ind w:left="-426"/>
        <w:rPr>
          <w:b/>
          <w:noProof/>
          <w:color w:val="244061" w:themeColor="accent1" w:themeShade="80"/>
          <w:lang w:val="en-US" w:eastAsia="ru-RU"/>
        </w:rPr>
      </w:pPr>
      <w:r w:rsidRPr="000014C5">
        <w:rPr>
          <w:b/>
          <w:noProof/>
          <w:color w:val="4F81BD" w:themeColor="accent1"/>
          <w:lang w:eastAsia="ru-RU"/>
        </w:rPr>
        <w:pict>
          <v:line id="Прямая соединительная линия 15" o:spid="_x0000_s1026" style="position:absolute;left:0;text-align:left;z-index:251659264;visibility:visible;mso-position-horizontal-relative:text;mso-position-vertical-relative:text;mso-height-relative:margin" from="-79.65pt,7.25pt" to="508.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" strokecolor="#4579b8 [3044]" strokeweight="6pt"/>
        </w:pict>
      </w:r>
    </w:p>
    <w:p w:rsidR="002F3D15" w:rsidRPr="005123D5" w:rsidRDefault="000014C5" w:rsidP="009F5E70">
      <w:pPr>
        <w:ind w:left="-1276"/>
        <w:jc w:val="center"/>
        <w:rPr>
          <w:b/>
          <w:noProof/>
          <w:color w:val="244061" w:themeColor="accent1" w:themeShade="80"/>
          <w:lang w:val="en-US" w:eastAsia="ru-RU"/>
        </w:rPr>
      </w:pPr>
      <w:r w:rsidRPr="000014C5">
        <w:rPr>
          <w:b/>
          <w:noProof/>
          <w:color w:val="4F81BD" w:themeColor="accent1"/>
          <w:lang w:eastAsia="ru-RU"/>
        </w:rPr>
        <w:pict>
          <v:shapetype id="_x0000_t202" coordsize="21600,21600" o:spt="202" path="m,l,21600r21600,l21600,xe">
            <v:stroke joinstyle="miter"/>
            <v:path gradientshapeok="t" o:connecttype="rect"/>
          </v:shapetype>
          <v:shape id="Поле 16" o:spid="_x0000_s1027" type="#_x0000_t202" style="position:absolute;left:0;text-align:left;margin-left:-58.05pt;margin-top:105.2pt;width:550.8pt;height:545.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" fillcolor="white [3201]" strokeweight=".5pt">
            <v:textbox>
              <w:txbxContent>
                <w:p w:rsidR="009F6613" w:rsidRPr="00F62F50" w:rsidRDefault="009F6613" w:rsidP="002B30A6">
                  <w:pPr>
                    <w:pBdr>
                      <w:bar w:val="double" w:sz="4" w:color="auto"/>
                    </w:pBdr>
                    <w:jc w:val="center"/>
                    <w:rPr>
                      <w:b/>
                      <w:color w:val="FF0000"/>
                      <w:sz w:val="28"/>
                      <w:szCs w:val="28"/>
                      <w:lang w:val="en-US"/>
                    </w:rPr>
                  </w:pPr>
                  <w:r w:rsidRPr="00F62F50">
                    <w:rPr>
                      <w:b/>
                      <w:color w:val="FF0000"/>
                      <w:sz w:val="28"/>
                      <w:szCs w:val="28"/>
                      <w:lang w:val="en-US"/>
                    </w:rPr>
                    <w:t>Project title: Danube connects</w:t>
                  </w:r>
                </w:p>
                <w:p w:rsidR="009F6613" w:rsidRPr="005123D5" w:rsidRDefault="009F6613" w:rsidP="009F6613">
                  <w:pPr>
                    <w:rPr>
                      <w:color w:val="244061" w:themeColor="accent1" w:themeShade="80"/>
                      <w:lang w:val="en-US"/>
                    </w:rPr>
                  </w:pPr>
                  <w:r w:rsidRPr="005123D5">
                    <w:rPr>
                      <w:b/>
                      <w:color w:val="244061" w:themeColor="accent1" w:themeShade="80"/>
                      <w:lang w:val="en-US"/>
                    </w:rPr>
                    <w:t xml:space="preserve">Project </w:t>
                  </w:r>
                  <w:r w:rsidR="00FE0DA9">
                    <w:rPr>
                      <w:b/>
                      <w:color w:val="244061" w:themeColor="accent1" w:themeShade="80"/>
                      <w:lang w:val="en-US"/>
                    </w:rPr>
                    <w:t>duration</w:t>
                  </w:r>
                  <w:r w:rsidRPr="005123D5">
                    <w:rPr>
                      <w:b/>
                      <w:color w:val="244061" w:themeColor="accent1" w:themeShade="80"/>
                      <w:lang w:val="en-US"/>
                    </w:rPr>
                    <w:t>:</w:t>
                  </w:r>
                  <w:r w:rsidRPr="005123D5">
                    <w:rPr>
                      <w:color w:val="244061" w:themeColor="accent1" w:themeShade="80"/>
                      <w:lang w:val="en-US"/>
                    </w:rPr>
                    <w:t xml:space="preserve"> February 2015 </w:t>
                  </w:r>
                  <w:r>
                    <w:rPr>
                      <w:color w:val="244061" w:themeColor="accent1" w:themeShade="80"/>
                      <w:lang w:val="en-US"/>
                    </w:rPr>
                    <w:t>–</w:t>
                  </w:r>
                  <w:r w:rsidRPr="005123D5">
                    <w:rPr>
                      <w:color w:val="244061" w:themeColor="accent1" w:themeShade="80"/>
                      <w:lang w:val="en-US"/>
                    </w:rPr>
                    <w:t>January 2018</w:t>
                  </w:r>
                </w:p>
                <w:p w:rsidR="009F6613" w:rsidRPr="005123D5" w:rsidRDefault="009F6613" w:rsidP="009F6613">
                  <w:pPr>
                    <w:rPr>
                      <w:b/>
                      <w:color w:val="244061" w:themeColor="accent1" w:themeShade="80"/>
                      <w:lang w:val="en-US"/>
                    </w:rPr>
                  </w:pPr>
                  <w:r w:rsidRPr="005123D5">
                    <w:rPr>
                      <w:b/>
                      <w:color w:val="244061" w:themeColor="accent1" w:themeShade="80"/>
                      <w:lang w:val="en-US"/>
                    </w:rPr>
                    <w:t xml:space="preserve">Budget: </w:t>
                  </w:r>
                  <w:r>
                    <w:rPr>
                      <w:color w:val="244061" w:themeColor="accent1" w:themeShade="80"/>
                      <w:lang w:val="en-US"/>
                    </w:rPr>
                    <w:t>479 930 EUR</w:t>
                  </w:r>
                </w:p>
                <w:p w:rsidR="009F6613" w:rsidRPr="005123D5" w:rsidRDefault="009F6613" w:rsidP="009F6613">
                  <w:pPr>
                    <w:rPr>
                      <w:color w:val="244061" w:themeColor="accent1" w:themeShade="80"/>
                      <w:lang w:val="en-US"/>
                    </w:rPr>
                  </w:pPr>
                  <w:r w:rsidRPr="005123D5">
                    <w:rPr>
                      <w:b/>
                      <w:color w:val="244061" w:themeColor="accent1" w:themeShade="80"/>
                      <w:lang w:val="en-US"/>
                    </w:rPr>
                    <w:t xml:space="preserve">Project Beneficiary:  </w:t>
                  </w:r>
                  <w:r w:rsidRPr="005123D5">
                    <w:rPr>
                      <w:color w:val="244061" w:themeColor="accent1" w:themeShade="80"/>
                      <w:lang w:val="en-US"/>
                    </w:rPr>
                    <w:t>Ministry of Regional Development and Constructions</w:t>
                  </w:r>
                </w:p>
                <w:p w:rsidR="009F6613" w:rsidRPr="005123D5" w:rsidRDefault="009F6613" w:rsidP="009F6613">
                  <w:pPr>
                    <w:rPr>
                      <w:color w:val="244061" w:themeColor="accent1" w:themeShade="80"/>
                      <w:lang w:val="en-US"/>
                    </w:rPr>
                  </w:pPr>
                  <w:r w:rsidRPr="005123D5">
                    <w:rPr>
                      <w:b/>
                      <w:color w:val="244061" w:themeColor="accent1" w:themeShade="80"/>
                      <w:lang w:val="en-US"/>
                    </w:rPr>
                    <w:t xml:space="preserve">Project </w:t>
                  </w:r>
                  <w:r w:rsidR="002B30A6">
                    <w:rPr>
                      <w:b/>
                      <w:color w:val="244061" w:themeColor="accent1" w:themeShade="80"/>
                      <w:lang w:val="en-US"/>
                    </w:rPr>
                    <w:t>Partner</w:t>
                  </w:r>
                  <w:r w:rsidRPr="005123D5">
                    <w:rPr>
                      <w:b/>
                      <w:color w:val="244061" w:themeColor="accent1" w:themeShade="80"/>
                      <w:lang w:val="en-US"/>
                    </w:rPr>
                    <w:t>:</w:t>
                  </w:r>
                  <w:r w:rsidR="00B22E61">
                    <w:rPr>
                      <w:b/>
                      <w:color w:val="244061" w:themeColor="accent1" w:themeShade="80"/>
                      <w:lang w:val="en-US"/>
                    </w:rPr>
                    <w:t xml:space="preserve"> </w:t>
                  </w:r>
                  <w:r>
                    <w:rPr>
                      <w:color w:val="244061" w:themeColor="accent1" w:themeShade="80"/>
                      <w:lang w:val="en-US"/>
                    </w:rPr>
                    <w:t xml:space="preserve">State </w:t>
                  </w:r>
                  <w:r w:rsidR="00720187">
                    <w:rPr>
                      <w:color w:val="244061" w:themeColor="accent1" w:themeShade="80"/>
                      <w:lang w:val="en-US"/>
                    </w:rPr>
                    <w:t>Chancellery</w:t>
                  </w:r>
                </w:p>
                <w:p w:rsidR="009F6613" w:rsidRPr="005123D5" w:rsidRDefault="009F6613" w:rsidP="00F62F50">
                  <w:pPr>
                    <w:jc w:val="both"/>
                    <w:rPr>
                      <w:color w:val="244061" w:themeColor="accent1" w:themeShade="80"/>
                      <w:lang w:val="en-US"/>
                    </w:rPr>
                  </w:pPr>
                  <w:r w:rsidRPr="005123D5">
                    <w:rPr>
                      <w:b/>
                      <w:color w:val="244061" w:themeColor="accent1" w:themeShade="80"/>
                      <w:lang w:val="en-US"/>
                    </w:rPr>
                    <w:t>Overall objective:</w:t>
                  </w:r>
                  <w:r w:rsidRPr="005123D5">
                    <w:rPr>
                      <w:color w:val="244061" w:themeColor="accent1" w:themeShade="80"/>
                      <w:lang w:val="en-US"/>
                    </w:rPr>
                    <w:t xml:space="preserve"> to strengthen the capacities of Moldovan institutions at central, regional and local levels to participate in European development projects by creating an efficient coordination system at national level of the initiatives/programmes/instruments addressing regional development and cross border cooperation issues.</w:t>
                  </w:r>
                </w:p>
                <w:p w:rsidR="009F6613" w:rsidRPr="005123D5" w:rsidRDefault="009F6613" w:rsidP="00F62F50">
                  <w:pPr>
                    <w:jc w:val="both"/>
                    <w:rPr>
                      <w:color w:val="244061" w:themeColor="accent1" w:themeShade="80"/>
                      <w:lang w:val="en-US"/>
                    </w:rPr>
                  </w:pPr>
                  <w:r w:rsidRPr="005123D5">
                    <w:rPr>
                      <w:b/>
                      <w:color w:val="244061" w:themeColor="accent1" w:themeShade="80"/>
                      <w:lang w:val="en-US"/>
                    </w:rPr>
                    <w:t>Project purpose:</w:t>
                  </w:r>
                  <w:r w:rsidR="00F62F50">
                    <w:rPr>
                      <w:b/>
                      <w:color w:val="244061" w:themeColor="accent1" w:themeShade="80"/>
                      <w:lang w:val="en-US"/>
                    </w:rPr>
                    <w:t xml:space="preserve"> </w:t>
                  </w:r>
                  <w:r w:rsidR="00CA4547">
                    <w:rPr>
                      <w:color w:val="244061" w:themeColor="accent1" w:themeShade="80"/>
                      <w:lang w:val="en-US"/>
                    </w:rPr>
                    <w:t>to create</w:t>
                  </w:r>
                  <w:bookmarkStart w:id="0" w:name="_GoBack"/>
                  <w:bookmarkEnd w:id="0"/>
                  <w:r w:rsidRPr="005123D5">
                    <w:rPr>
                      <w:color w:val="244061" w:themeColor="accent1" w:themeShade="80"/>
                      <w:lang w:val="en-US"/>
                    </w:rPr>
                    <w:t xml:space="preserve"> the institutional and legal framework for coordination and implementation of the EUSDR, Cross Border Cooperation and Transnational Cooperation Programmes in the Republic of Moldova with the purpose of ensuring coherence, efficiency and the best possible impact in the region</w:t>
                  </w:r>
                </w:p>
                <w:p w:rsidR="009F6613" w:rsidRPr="005123D5" w:rsidRDefault="009F6613" w:rsidP="009F6613">
                  <w:pPr>
                    <w:rPr>
                      <w:color w:val="244061" w:themeColor="accent1" w:themeShade="80"/>
                      <w:lang w:val="en-US"/>
                    </w:rPr>
                  </w:pPr>
                  <w:r w:rsidRPr="008C2936">
                    <w:rPr>
                      <w:b/>
                      <w:color w:val="244061" w:themeColor="accent1" w:themeShade="80"/>
                      <w:lang w:val="en-US"/>
                    </w:rPr>
                    <w:t>Target grou</w:t>
                  </w:r>
                  <w:r w:rsidRPr="009F6613">
                    <w:rPr>
                      <w:b/>
                      <w:color w:val="244061" w:themeColor="accent1" w:themeShade="80"/>
                      <w:lang w:val="en-US"/>
                    </w:rPr>
                    <w:t>ps</w:t>
                  </w:r>
                  <w:r w:rsidRPr="005123D5">
                    <w:rPr>
                      <w:rFonts w:ascii="Arial" w:hAnsi="Arial" w:cs="Arial"/>
                      <w:color w:val="244061" w:themeColor="accent1" w:themeShade="80"/>
                      <w:sz w:val="20"/>
                      <w:szCs w:val="20"/>
                      <w:lang w:val="en-US"/>
                    </w:rPr>
                    <w:t>:</w:t>
                  </w:r>
                </w:p>
                <w:p w:rsidR="009F6613" w:rsidRPr="00F70810" w:rsidRDefault="009F6613" w:rsidP="009F6613">
                  <w:pPr>
                    <w:pStyle w:val="ListParagraph"/>
                    <w:numPr>
                      <w:ilvl w:val="0"/>
                      <w:numId w:val="4"/>
                    </w:numPr>
                    <w:spacing w:after="0"/>
                    <w:rPr>
                      <w:color w:val="244061" w:themeColor="accent1" w:themeShade="80"/>
                      <w:lang w:val="en-US"/>
                    </w:rPr>
                  </w:pPr>
                  <w:r w:rsidRPr="00F70810">
                    <w:rPr>
                      <w:color w:val="244061" w:themeColor="accent1" w:themeShade="80"/>
                      <w:lang w:val="en-US"/>
                    </w:rPr>
                    <w:t>Central public authorities coordinating the EUSDR and the CBC &amp; TNC Programmes</w:t>
                  </w:r>
                </w:p>
                <w:p w:rsidR="009F6613" w:rsidRPr="00F70810" w:rsidRDefault="009F6613" w:rsidP="009F6613">
                  <w:pPr>
                    <w:pStyle w:val="ListParagraph"/>
                    <w:numPr>
                      <w:ilvl w:val="0"/>
                      <w:numId w:val="4"/>
                    </w:numPr>
                    <w:spacing w:after="0"/>
                    <w:rPr>
                      <w:color w:val="244061" w:themeColor="accent1" w:themeShade="80"/>
                      <w:lang w:val="en-US"/>
                    </w:rPr>
                  </w:pPr>
                  <w:r w:rsidRPr="00F70810">
                    <w:rPr>
                      <w:color w:val="244061" w:themeColor="accent1" w:themeShade="80"/>
                      <w:lang w:val="en-US"/>
                    </w:rPr>
                    <w:t xml:space="preserve">CBC &amp; TNC Programmes 2007-2013 grant beneficiaries and partners </w:t>
                  </w:r>
                </w:p>
                <w:p w:rsidR="009F6613" w:rsidRPr="00F70810" w:rsidRDefault="009F6613" w:rsidP="009F6613">
                  <w:pPr>
                    <w:pStyle w:val="ListParagraph"/>
                    <w:numPr>
                      <w:ilvl w:val="0"/>
                      <w:numId w:val="4"/>
                    </w:numPr>
                    <w:spacing w:after="0"/>
                    <w:rPr>
                      <w:color w:val="244061" w:themeColor="accent1" w:themeShade="80"/>
                      <w:lang w:val="en-US"/>
                    </w:rPr>
                  </w:pPr>
                  <w:r w:rsidRPr="00F70810">
                    <w:rPr>
                      <w:color w:val="244061" w:themeColor="accent1" w:themeShade="80"/>
                      <w:lang w:val="en-US"/>
                    </w:rPr>
                    <w:t>Potential applicants for CBC &amp; TNC Programmes 2014-2020</w:t>
                  </w:r>
                </w:p>
                <w:p w:rsidR="009F6613" w:rsidRPr="005123D5" w:rsidRDefault="009F6613" w:rsidP="009F6613">
                  <w:pPr>
                    <w:spacing w:after="0"/>
                    <w:rPr>
                      <w:color w:val="244061" w:themeColor="accent1" w:themeShade="80"/>
                      <w:lang w:val="en-US"/>
                    </w:rPr>
                  </w:pPr>
                </w:p>
                <w:p w:rsidR="009F6613" w:rsidRPr="005123D5" w:rsidRDefault="009F6613" w:rsidP="00F62F50">
                  <w:pPr>
                    <w:jc w:val="both"/>
                    <w:rPr>
                      <w:color w:val="244061" w:themeColor="accent1" w:themeShade="80"/>
                      <w:lang w:val="en-US"/>
                    </w:rPr>
                  </w:pPr>
                  <w:r w:rsidRPr="005123D5">
                    <w:rPr>
                      <w:b/>
                      <w:color w:val="244061" w:themeColor="accent1" w:themeShade="80"/>
                      <w:lang w:val="en-US"/>
                    </w:rPr>
                    <w:t>Final beneficiaries</w:t>
                  </w:r>
                  <w:r w:rsidRPr="005123D5">
                    <w:rPr>
                      <w:color w:val="244061" w:themeColor="accent1" w:themeShade="80"/>
                      <w:lang w:val="en-US"/>
                    </w:rPr>
                    <w:t xml:space="preserve">: citizens of Moldovan regions that will directly benefit from present and future CBC/TNC projects’ outputs. </w:t>
                  </w:r>
                </w:p>
                <w:p w:rsidR="009F6613" w:rsidRPr="005123D5" w:rsidRDefault="009F6613" w:rsidP="00F62F50">
                  <w:pPr>
                    <w:jc w:val="both"/>
                    <w:rPr>
                      <w:b/>
                      <w:color w:val="244061" w:themeColor="accent1" w:themeShade="80"/>
                      <w:lang w:val="en-US"/>
                    </w:rPr>
                  </w:pPr>
                  <w:r w:rsidRPr="005123D5">
                    <w:rPr>
                      <w:b/>
                      <w:color w:val="244061" w:themeColor="accent1" w:themeShade="80"/>
                      <w:lang w:val="en-US"/>
                    </w:rPr>
                    <w:t>Expected Results</w:t>
                  </w:r>
                </w:p>
                <w:p w:rsidR="009F6613" w:rsidRPr="005123D5" w:rsidRDefault="009F6613" w:rsidP="00F62F50">
                  <w:pPr>
                    <w:jc w:val="both"/>
                    <w:rPr>
                      <w:color w:val="244061" w:themeColor="accent1" w:themeShade="80"/>
                      <w:lang w:val="en-US"/>
                    </w:rPr>
                  </w:pPr>
                  <w:r w:rsidRPr="005123D5">
                    <w:rPr>
                      <w:b/>
                      <w:color w:val="244061" w:themeColor="accent1" w:themeShade="80"/>
                      <w:lang w:val="en-US"/>
                    </w:rPr>
                    <w:t xml:space="preserve">Expected Result 1: </w:t>
                  </w:r>
                  <w:r w:rsidRPr="005123D5">
                    <w:rPr>
                      <w:color w:val="244061" w:themeColor="accent1" w:themeShade="80"/>
                      <w:lang w:val="en-US"/>
                    </w:rPr>
                    <w:t>National structures for coordination and implementation of the EUSDR created and capacities of staff developed</w:t>
                  </w:r>
                </w:p>
                <w:p w:rsidR="009F6613" w:rsidRPr="005123D5" w:rsidRDefault="009F6613" w:rsidP="00F62F50">
                  <w:pPr>
                    <w:jc w:val="both"/>
                    <w:rPr>
                      <w:color w:val="244061" w:themeColor="accent1" w:themeShade="80"/>
                      <w:lang w:val="en-US"/>
                    </w:rPr>
                  </w:pPr>
                  <w:r w:rsidRPr="005123D5">
                    <w:rPr>
                      <w:b/>
                      <w:color w:val="244061" w:themeColor="accent1" w:themeShade="80"/>
                      <w:lang w:val="en-US"/>
                    </w:rPr>
                    <w:t>Expected Result 2:</w:t>
                  </w:r>
                  <w:r w:rsidRPr="005123D5">
                    <w:rPr>
                      <w:color w:val="244061" w:themeColor="accent1" w:themeShade="80"/>
                      <w:lang w:val="en-US"/>
                    </w:rPr>
                    <w:t xml:space="preserve"> EUSDR promoted on international, national, regional and local level</w:t>
                  </w:r>
                </w:p>
                <w:p w:rsidR="009F5E70" w:rsidRDefault="009F6613" w:rsidP="00F62F50">
                  <w:pPr>
                    <w:jc w:val="both"/>
                    <w:rPr>
                      <w:color w:val="244061" w:themeColor="accent1" w:themeShade="80"/>
                      <w:lang w:val="en-US"/>
                    </w:rPr>
                  </w:pPr>
                  <w:r w:rsidRPr="005123D5">
                    <w:rPr>
                      <w:b/>
                      <w:color w:val="244061" w:themeColor="accent1" w:themeShade="80"/>
                      <w:lang w:val="en-US"/>
                    </w:rPr>
                    <w:t>Expected Result 3:</w:t>
                  </w:r>
                  <w:r w:rsidRPr="005123D5">
                    <w:rPr>
                      <w:color w:val="244061" w:themeColor="accent1" w:themeShade="80"/>
                      <w:lang w:val="en-US"/>
                    </w:rPr>
                    <w:t xml:space="preserve"> National system for management and control of regional and cross border cooperation programmes for the period 2014-2020 created and capacities for its implementation developed</w:t>
                  </w:r>
                </w:p>
                <w:p w:rsidR="009F6613" w:rsidRPr="005123D5" w:rsidRDefault="009F6613" w:rsidP="00F62F50">
                  <w:pPr>
                    <w:jc w:val="both"/>
                    <w:rPr>
                      <w:color w:val="244061" w:themeColor="accent1" w:themeShade="80"/>
                      <w:lang w:val="en-US"/>
                    </w:rPr>
                  </w:pPr>
                  <w:r w:rsidRPr="005123D5">
                    <w:rPr>
                      <w:b/>
                      <w:color w:val="244061" w:themeColor="accent1" w:themeShade="80"/>
                      <w:lang w:val="en-US"/>
                    </w:rPr>
                    <w:t xml:space="preserve">Expected Result 4: </w:t>
                  </w:r>
                  <w:r w:rsidRPr="005123D5">
                    <w:rPr>
                      <w:color w:val="244061" w:themeColor="accent1" w:themeShade="80"/>
                      <w:lang w:val="en-US"/>
                    </w:rPr>
                    <w:t>Programming process for the CBC &amp; TNC programmes 2014-2020 successfully accomplished in the Republic of Moldova by the end of the project</w:t>
                  </w:r>
                </w:p>
                <w:p w:rsidR="009F6613" w:rsidRPr="009F6613" w:rsidRDefault="009F6613" w:rsidP="009F6613">
                  <w:pPr>
                    <w:rPr>
                      <w:lang w:val="en-US"/>
                    </w:rPr>
                  </w:pPr>
                  <w:r w:rsidRPr="005123D5">
                    <w:rPr>
                      <w:b/>
                      <w:color w:val="244061" w:themeColor="accent1" w:themeShade="80"/>
                      <w:lang w:val="en-US"/>
                    </w:rPr>
                    <w:t>Expected Result 5:</w:t>
                  </w:r>
                  <w:r w:rsidRPr="005123D5">
                    <w:rPr>
                      <w:color w:val="244061" w:themeColor="accent1" w:themeShade="80"/>
                      <w:lang w:val="en-US"/>
                    </w:rPr>
                    <w:t xml:space="preserve"> The capacities of the potential applicants for the future ENI CBC and TC Programmes for 2014-2020 are enhanced and public awareness of the regional and CBC cooperation is increase</w:t>
                  </w:r>
                </w:p>
              </w:txbxContent>
            </v:textbox>
          </v:shape>
        </w:pict>
      </w:r>
      <w:r w:rsidR="009F5E70">
        <w:rPr>
          <w:b/>
          <w:noProof/>
          <w:color w:val="4F81BD" w:themeColor="accent1"/>
          <w:lang w:eastAsia="ru-RU"/>
        </w:rPr>
        <w:drawing>
          <wp:inline distT="0" distB="0" distL="0" distR="0">
            <wp:extent cx="6949440" cy="1280160"/>
            <wp:effectExtent l="0" t="0" r="3810" b="0"/>
            <wp:docPr id="13" name="Рисунок 13" descr="C:\Users\user\Pictur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10.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9440" cy="1280160"/>
                    </a:xfrm>
                    <a:prstGeom prst="rect">
                      <a:avLst/>
                    </a:prstGeom>
                    <a:noFill/>
                    <a:ln>
                      <a:noFill/>
                    </a:ln>
                  </pic:spPr>
                </pic:pic>
              </a:graphicData>
            </a:graphic>
          </wp:inline>
        </w:drawing>
      </w:r>
    </w:p>
    <w:p w:rsidR="00F1334A" w:rsidRDefault="00F1334A">
      <w:pPr>
        <w:rPr>
          <w:color w:val="244061" w:themeColor="accent1" w:themeShade="80"/>
          <w:lang w:val="en-US"/>
        </w:rPr>
      </w:pPr>
      <w:r w:rsidRPr="005123D5">
        <w:rPr>
          <w:b/>
          <w:color w:val="244061" w:themeColor="accent1" w:themeShade="80"/>
          <w:lang w:val="en-US"/>
        </w:rPr>
        <w:t>Project Title:</w:t>
      </w:r>
      <w:r w:rsidRPr="005123D5">
        <w:rPr>
          <w:color w:val="244061" w:themeColor="accent1" w:themeShade="80"/>
          <w:lang w:val="en-US"/>
        </w:rPr>
        <w:t xml:space="preserve"> “Danube connects“</w:t>
      </w: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pPr>
        <w:rPr>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9F6613" w:rsidRDefault="009F6613" w:rsidP="0020035F">
      <w:pPr>
        <w:rPr>
          <w:b/>
          <w:color w:val="244061" w:themeColor="accent1" w:themeShade="80"/>
          <w:lang w:val="en-US"/>
        </w:rPr>
      </w:pPr>
    </w:p>
    <w:p w:rsidR="00C237C4" w:rsidRDefault="00C237C4" w:rsidP="007B564A">
      <w:pPr>
        <w:rPr>
          <w:color w:val="244061" w:themeColor="accent1" w:themeShade="80"/>
          <w:lang w:val="en-US"/>
        </w:rPr>
        <w:sectPr w:rsidR="00C237C4" w:rsidSect="002B30A6">
          <w:pgSz w:w="11906" w:h="16838"/>
          <w:pgMar w:top="426" w:right="850" w:bottom="1134" w:left="1701" w:header="708" w:footer="708" w:gutter="0"/>
          <w:cols w:space="708"/>
          <w:docGrid w:linePitch="360"/>
        </w:sectPr>
      </w:pPr>
    </w:p>
    <w:p w:rsidR="007518DB" w:rsidRPr="00BC4B25" w:rsidRDefault="007B564A" w:rsidP="007B564A">
      <w:pPr>
        <w:rPr>
          <w:b/>
          <w:color w:val="244061" w:themeColor="accent1" w:themeShade="80"/>
          <w:sz w:val="24"/>
          <w:szCs w:val="24"/>
          <w:lang w:val="en-US"/>
        </w:rPr>
      </w:pPr>
      <w:r w:rsidRPr="00BC4B25">
        <w:rPr>
          <w:b/>
          <w:color w:val="244061" w:themeColor="accent1" w:themeShade="80"/>
          <w:sz w:val="24"/>
          <w:szCs w:val="24"/>
          <w:lang w:val="en-US"/>
        </w:rPr>
        <w:lastRenderedPageBreak/>
        <w:t>Activities</w:t>
      </w:r>
    </w:p>
    <w:p w:rsidR="00A81C06" w:rsidRDefault="007B7DAA" w:rsidP="00043152">
      <w:pPr>
        <w:ind w:left="-993"/>
        <w:rPr>
          <w:b/>
          <w:color w:val="244061" w:themeColor="accent1" w:themeShade="80"/>
          <w:lang w:val="en-US"/>
        </w:rPr>
      </w:pPr>
      <w:r>
        <w:rPr>
          <w:b/>
          <w:noProof/>
          <w:color w:val="4F81BD" w:themeColor="accent1"/>
          <w:lang w:eastAsia="ru-RU"/>
        </w:rPr>
        <w:drawing>
          <wp:inline distT="0" distB="0" distL="0" distR="0">
            <wp:extent cx="10972800" cy="2827020"/>
            <wp:effectExtent l="1905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81C06" w:rsidRDefault="00BC4B25" w:rsidP="00043152">
      <w:pPr>
        <w:ind w:left="-993"/>
        <w:rPr>
          <w:b/>
          <w:color w:val="244061" w:themeColor="accent1" w:themeShade="80"/>
          <w:lang w:val="en-US"/>
        </w:rPr>
      </w:pPr>
      <w:r>
        <w:rPr>
          <w:b/>
          <w:noProof/>
          <w:color w:val="4F81BD" w:themeColor="accent1"/>
          <w:lang w:eastAsia="ru-RU"/>
        </w:rPr>
        <w:drawing>
          <wp:inline distT="0" distB="0" distL="0" distR="0">
            <wp:extent cx="10546080" cy="3345180"/>
            <wp:effectExtent l="3810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A81C06" w:rsidSect="00043152">
      <w:pgSz w:w="16838" w:h="11906" w:orient="landscape"/>
      <w:pgMar w:top="284"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9.6pt;height:9.6pt" o:bullet="t" filled="t">
        <v:fill color2="black"/>
        <v:imagedata r:id="rId1" o:title=""/>
      </v:shape>
    </w:pict>
  </w:numPicBullet>
  <w:numPicBullet w:numPicBulletId="1">
    <w:pict>
      <v:shape id="_x0000_i1114" type="#_x0000_t75" style="width:9.6pt;height:9.6pt" o:bullet="t">
        <v:imagedata r:id="rId2" o:title="BD21298_"/>
      </v:shape>
    </w:pict>
  </w:numPicBullet>
  <w:abstractNum w:abstractNumId="0">
    <w:nsid w:val="0000000C"/>
    <w:multiLevelType w:val="multilevel"/>
    <w:tmpl w:val="0000000C"/>
    <w:name w:val="WW8Num12"/>
    <w:lvl w:ilvl="0">
      <w:start w:val="10"/>
      <w:numFmt w:val="bullet"/>
      <w:lvlText w:val="-"/>
      <w:lvlJc w:val="left"/>
      <w:pPr>
        <w:tabs>
          <w:tab w:val="num" w:pos="0"/>
        </w:tabs>
        <w:ind w:left="720" w:hanging="360"/>
      </w:pPr>
      <w:rPr>
        <w:rFonts w:ascii="Calibri" w:hAnsi="Calibri" w:cs="Symbol" w:hint="default"/>
        <w:color w:val="auto"/>
        <w:kern w:val="1"/>
        <w:sz w:val="20"/>
        <w:szCs w:val="20"/>
        <w:lang w:val="en-US"/>
      </w:rPr>
    </w:lvl>
    <w:lvl w:ilvl="1">
      <w:numFmt w:val="bullet"/>
      <w:lvlText w:val="o"/>
      <w:lvlJc w:val="left"/>
      <w:pPr>
        <w:tabs>
          <w:tab w:val="num" w:pos="0"/>
        </w:tabs>
        <w:ind w:left="1440" w:hanging="360"/>
      </w:pPr>
      <w:rPr>
        <w:rFonts w:ascii="Courier New" w:hAnsi="Courier New" w:cs="Courier New" w:hint="default"/>
      </w:rPr>
    </w:lvl>
    <w:lvl w:ilvl="2">
      <w:start w:val="1"/>
      <w:numFmt w:val="bullet"/>
      <w:lvlText w:val="▪"/>
      <w:lvlPicBulletId w:val="0"/>
      <w:lvlJc w:val="left"/>
      <w:pPr>
        <w:tabs>
          <w:tab w:val="num" w:pos="0"/>
        </w:tabs>
        <w:ind w:left="2160" w:hanging="360"/>
      </w:pPr>
      <w:rPr>
        <w:rFonts w:ascii="OpenSymbol" w:hAnsi="OpenSymbol"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rPr>
    </w:lvl>
  </w:abstractNum>
  <w:abstractNum w:abstractNumId="1">
    <w:nsid w:val="29C80840"/>
    <w:multiLevelType w:val="hybridMultilevel"/>
    <w:tmpl w:val="5A18D024"/>
    <w:lvl w:ilvl="0" w:tplc="88DA9D8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F63D98"/>
    <w:multiLevelType w:val="hybridMultilevel"/>
    <w:tmpl w:val="589CC7EA"/>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5E9377DD"/>
    <w:multiLevelType w:val="hybridMultilevel"/>
    <w:tmpl w:val="6D42EAB2"/>
    <w:lvl w:ilvl="0" w:tplc="0E005990">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1334A"/>
    <w:rsid w:val="000014C5"/>
    <w:rsid w:val="00025E53"/>
    <w:rsid w:val="00043152"/>
    <w:rsid w:val="001C7B8B"/>
    <w:rsid w:val="001D466B"/>
    <w:rsid w:val="001F7B27"/>
    <w:rsid w:val="001F7E6D"/>
    <w:rsid w:val="0020035F"/>
    <w:rsid w:val="00287C79"/>
    <w:rsid w:val="002B30A6"/>
    <w:rsid w:val="002F3D15"/>
    <w:rsid w:val="003C4E98"/>
    <w:rsid w:val="0044363B"/>
    <w:rsid w:val="004724C8"/>
    <w:rsid w:val="00490F21"/>
    <w:rsid w:val="004C4C80"/>
    <w:rsid w:val="005123D5"/>
    <w:rsid w:val="00517D60"/>
    <w:rsid w:val="005259C6"/>
    <w:rsid w:val="00614909"/>
    <w:rsid w:val="00673DD4"/>
    <w:rsid w:val="00720187"/>
    <w:rsid w:val="007518DB"/>
    <w:rsid w:val="007B564A"/>
    <w:rsid w:val="007B7DAA"/>
    <w:rsid w:val="00805D2B"/>
    <w:rsid w:val="00835E05"/>
    <w:rsid w:val="008627F6"/>
    <w:rsid w:val="00872B0E"/>
    <w:rsid w:val="008907C3"/>
    <w:rsid w:val="00894826"/>
    <w:rsid w:val="008A7C48"/>
    <w:rsid w:val="008B0E46"/>
    <w:rsid w:val="008B77AA"/>
    <w:rsid w:val="008C1054"/>
    <w:rsid w:val="008C2936"/>
    <w:rsid w:val="0094557E"/>
    <w:rsid w:val="00976AD1"/>
    <w:rsid w:val="0099013F"/>
    <w:rsid w:val="009F5E70"/>
    <w:rsid w:val="009F6613"/>
    <w:rsid w:val="00A81C06"/>
    <w:rsid w:val="00A86CB6"/>
    <w:rsid w:val="00AC3420"/>
    <w:rsid w:val="00AD431B"/>
    <w:rsid w:val="00AF1CDA"/>
    <w:rsid w:val="00B20419"/>
    <w:rsid w:val="00B22E61"/>
    <w:rsid w:val="00B87055"/>
    <w:rsid w:val="00BC4B25"/>
    <w:rsid w:val="00C132BB"/>
    <w:rsid w:val="00C237C4"/>
    <w:rsid w:val="00C249C1"/>
    <w:rsid w:val="00CA4547"/>
    <w:rsid w:val="00D349CD"/>
    <w:rsid w:val="00D519FB"/>
    <w:rsid w:val="00F1334A"/>
    <w:rsid w:val="00F13655"/>
    <w:rsid w:val="00F62F50"/>
    <w:rsid w:val="00F70810"/>
    <w:rsid w:val="00FE0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35F"/>
    <w:pPr>
      <w:suppressAutoHyphens/>
      <w:ind w:left="720"/>
    </w:pPr>
    <w:rPr>
      <w:rFonts w:ascii="Calibri" w:eastAsia="SimSun" w:hAnsi="Calibri" w:cs="Calibri"/>
      <w:lang w:val="en-GB" w:eastAsia="ar-SA"/>
    </w:rPr>
  </w:style>
  <w:style w:type="paragraph" w:styleId="BodyText">
    <w:name w:val="Body Text"/>
    <w:basedOn w:val="Normal"/>
    <w:link w:val="BodyTextChar"/>
    <w:rsid w:val="007518DB"/>
    <w:pPr>
      <w:suppressAutoHyphens/>
      <w:spacing w:after="120"/>
    </w:pPr>
    <w:rPr>
      <w:rFonts w:ascii="Calibri" w:eastAsia="Calibri" w:hAnsi="Calibri" w:cs="Calibri"/>
      <w:sz w:val="20"/>
      <w:szCs w:val="20"/>
      <w:lang w:val="de-DE" w:eastAsia="ar-SA"/>
    </w:rPr>
  </w:style>
  <w:style w:type="character" w:customStyle="1" w:styleId="BodyTextChar">
    <w:name w:val="Body Text Char"/>
    <w:basedOn w:val="DefaultParagraphFont"/>
    <w:link w:val="BodyText"/>
    <w:rsid w:val="007518DB"/>
    <w:rPr>
      <w:rFonts w:ascii="Calibri" w:eastAsia="Calibri" w:hAnsi="Calibri" w:cs="Calibri"/>
      <w:sz w:val="20"/>
      <w:szCs w:val="20"/>
      <w:lang w:val="de-DE" w:eastAsia="ar-SA"/>
    </w:rPr>
  </w:style>
  <w:style w:type="paragraph" w:styleId="BalloonText">
    <w:name w:val="Balloon Text"/>
    <w:basedOn w:val="Normal"/>
    <w:link w:val="BalloonTextChar"/>
    <w:uiPriority w:val="99"/>
    <w:semiHidden/>
    <w:unhideWhenUsed/>
    <w:rsid w:val="003C4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E98"/>
    <w:rPr>
      <w:rFonts w:ascii="Tahoma" w:hAnsi="Tahoma" w:cs="Tahoma"/>
      <w:sz w:val="16"/>
      <w:szCs w:val="16"/>
    </w:rPr>
  </w:style>
  <w:style w:type="table" w:styleId="TableGrid">
    <w:name w:val="Table Grid"/>
    <w:basedOn w:val="TableNormal"/>
    <w:uiPriority w:val="59"/>
    <w:rsid w:val="009F5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35F"/>
    <w:pPr>
      <w:suppressAutoHyphens/>
      <w:ind w:left="720"/>
    </w:pPr>
    <w:rPr>
      <w:rFonts w:ascii="Calibri" w:eastAsia="SimSun" w:hAnsi="Calibri" w:cs="Calibri"/>
      <w:lang w:val="en-GB" w:eastAsia="ar-SA"/>
    </w:rPr>
  </w:style>
  <w:style w:type="paragraph" w:styleId="a4">
    <w:name w:val="Body Text"/>
    <w:basedOn w:val="a"/>
    <w:link w:val="a5"/>
    <w:rsid w:val="007518DB"/>
    <w:pPr>
      <w:suppressAutoHyphens/>
      <w:spacing w:after="120"/>
    </w:pPr>
    <w:rPr>
      <w:rFonts w:ascii="Calibri" w:eastAsia="Calibri" w:hAnsi="Calibri" w:cs="Calibri"/>
      <w:sz w:val="20"/>
      <w:szCs w:val="20"/>
      <w:lang w:val="de-DE" w:eastAsia="ar-SA"/>
    </w:rPr>
  </w:style>
  <w:style w:type="character" w:customStyle="1" w:styleId="a5">
    <w:name w:val="Основной текст Знак"/>
    <w:basedOn w:val="a0"/>
    <w:link w:val="a4"/>
    <w:rsid w:val="007518DB"/>
    <w:rPr>
      <w:rFonts w:ascii="Calibri" w:eastAsia="Calibri" w:hAnsi="Calibri" w:cs="Calibri"/>
      <w:sz w:val="20"/>
      <w:szCs w:val="20"/>
      <w:lang w:val="de-DE" w:eastAsia="ar-SA"/>
    </w:rPr>
  </w:style>
  <w:style w:type="paragraph" w:styleId="a6">
    <w:name w:val="Balloon Text"/>
    <w:basedOn w:val="a"/>
    <w:link w:val="a7"/>
    <w:uiPriority w:val="99"/>
    <w:semiHidden/>
    <w:unhideWhenUsed/>
    <w:rsid w:val="003C4E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4E98"/>
    <w:rPr>
      <w:rFonts w:ascii="Tahoma" w:hAnsi="Tahoma" w:cs="Tahoma"/>
      <w:sz w:val="16"/>
      <w:szCs w:val="16"/>
    </w:rPr>
  </w:style>
  <w:style w:type="table" w:styleId="a8">
    <w:name w:val="Table Grid"/>
    <w:basedOn w:val="a1"/>
    <w:uiPriority w:val="59"/>
    <w:rsid w:val="009F5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image" Target="media/image4.png"/><Relationship Id="rId12" Type="http://schemas.openxmlformats.org/officeDocument/2006/relationships/diagramQuickStyle" Target="diagrams/quickStyle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diagramData" Target="diagrams/data2.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4348DB-3A6F-472E-9808-E31AC4DF0A89}"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ru-RU"/>
        </a:p>
      </dgm:t>
    </dgm:pt>
    <dgm:pt modelId="{BC83D02F-E40B-4A34-B797-C20DF80E3B37}">
      <dgm:prSet phldrT="[Текст]" custT="1"/>
      <dgm:spPr/>
      <dgm:t>
        <a:bodyPr/>
        <a:lstStyle/>
        <a:p>
          <a:r>
            <a:rPr lang="en-GB" sz="1100" b="1"/>
            <a:t>Activity 1</a:t>
          </a:r>
          <a:r>
            <a:rPr lang="ro-RO" sz="1100" b="1"/>
            <a:t>:</a:t>
          </a:r>
          <a:r>
            <a:rPr lang="en-GB" sz="1100" b="1"/>
            <a:t> Creation of the national structures for coordination and implementation of the EUSDR and development of the staff capacities </a:t>
          </a:r>
          <a:endParaRPr lang="ru-RU" sz="1100" b="1"/>
        </a:p>
      </dgm:t>
    </dgm:pt>
    <dgm:pt modelId="{A85BA46E-E406-457F-92D1-47F85EB21F5F}" type="parTrans" cxnId="{83937672-7A16-44CE-AAD1-29705D3EEB36}">
      <dgm:prSet/>
      <dgm:spPr/>
      <dgm:t>
        <a:bodyPr/>
        <a:lstStyle/>
        <a:p>
          <a:endParaRPr lang="ru-RU"/>
        </a:p>
      </dgm:t>
    </dgm:pt>
    <dgm:pt modelId="{485934E6-F191-4AB2-9F11-4951EFE1650F}" type="sibTrans" cxnId="{83937672-7A16-44CE-AAD1-29705D3EEB36}">
      <dgm:prSet/>
      <dgm:spPr/>
      <dgm:t>
        <a:bodyPr/>
        <a:lstStyle/>
        <a:p>
          <a:endParaRPr lang="ru-RU"/>
        </a:p>
      </dgm:t>
    </dgm:pt>
    <dgm:pt modelId="{6B2C688A-4546-46D6-8981-F076655AA512}">
      <dgm:prSet phldrT="[Текст]"/>
      <dgm:spPr/>
      <dgm:t>
        <a:bodyPr/>
        <a:lstStyle/>
        <a:p>
          <a:r>
            <a:rPr lang="en-GB"/>
            <a:t>Activity 1.1. Elaboration and approval a National Action Plan to implement the EUSDR in Moldova</a:t>
          </a:r>
          <a:endParaRPr lang="ru-RU"/>
        </a:p>
      </dgm:t>
    </dgm:pt>
    <dgm:pt modelId="{0858DDC4-4D4B-4B26-982B-3F7834B4AD4F}" type="parTrans" cxnId="{75B0FC3D-CFC6-40C4-9A83-EA9926008AAD}">
      <dgm:prSet/>
      <dgm:spPr/>
      <dgm:t>
        <a:bodyPr/>
        <a:lstStyle/>
        <a:p>
          <a:endParaRPr lang="ru-RU"/>
        </a:p>
      </dgm:t>
    </dgm:pt>
    <dgm:pt modelId="{CEEEE68B-5057-4B6A-86DF-4FFC4B00F201}" type="sibTrans" cxnId="{75B0FC3D-CFC6-40C4-9A83-EA9926008AAD}">
      <dgm:prSet/>
      <dgm:spPr/>
      <dgm:t>
        <a:bodyPr/>
        <a:lstStyle/>
        <a:p>
          <a:endParaRPr lang="ru-RU"/>
        </a:p>
      </dgm:t>
    </dgm:pt>
    <dgm:pt modelId="{E0870002-83AA-476A-A80D-EF3B7327715B}">
      <dgm:prSet phldrT="[Текст]" custT="1"/>
      <dgm:spPr/>
      <dgm:t>
        <a:bodyPr/>
        <a:lstStyle/>
        <a:p>
          <a:r>
            <a:rPr lang="en-GB" sz="1100" b="1"/>
            <a:t>Activity 2</a:t>
          </a:r>
          <a:r>
            <a:rPr lang="ro-RO" sz="1100" b="1"/>
            <a:t>:</a:t>
          </a:r>
          <a:r>
            <a:rPr lang="en-GB" sz="1100" b="1"/>
            <a:t> Promote EUSDR on international, national, regional and local level</a:t>
          </a:r>
          <a:endParaRPr lang="ru-RU" sz="1100" b="1"/>
        </a:p>
      </dgm:t>
    </dgm:pt>
    <dgm:pt modelId="{A1824FDD-7410-4FF8-87F7-DBFEAAB7F0A8}" type="parTrans" cxnId="{378B6D09-69B4-4A12-BB77-E8564EFD064D}">
      <dgm:prSet/>
      <dgm:spPr/>
      <dgm:t>
        <a:bodyPr/>
        <a:lstStyle/>
        <a:p>
          <a:endParaRPr lang="ru-RU"/>
        </a:p>
      </dgm:t>
    </dgm:pt>
    <dgm:pt modelId="{5433FE98-723B-4EBC-B0DA-ECC1ACB2A1D5}" type="sibTrans" cxnId="{378B6D09-69B4-4A12-BB77-E8564EFD064D}">
      <dgm:prSet/>
      <dgm:spPr/>
      <dgm:t>
        <a:bodyPr/>
        <a:lstStyle/>
        <a:p>
          <a:endParaRPr lang="ru-RU"/>
        </a:p>
      </dgm:t>
    </dgm:pt>
    <dgm:pt modelId="{0866DDDB-0608-4C29-876E-B59C05700DB7}">
      <dgm:prSet phldrT="[Текст]"/>
      <dgm:spPr/>
      <dgm:t>
        <a:bodyPr/>
        <a:lstStyle/>
        <a:p>
          <a:r>
            <a:rPr lang="en-GB"/>
            <a:t>Activity 2.1. Organization of events to promote the EUSDR at national level</a:t>
          </a:r>
          <a:endParaRPr lang="ru-RU"/>
        </a:p>
      </dgm:t>
    </dgm:pt>
    <dgm:pt modelId="{8E5A5DB7-5A1F-4660-8974-1D3F1FC87E3E}" type="parTrans" cxnId="{96225933-C9A4-4C23-A833-F95AD21F499A}">
      <dgm:prSet/>
      <dgm:spPr/>
      <dgm:t>
        <a:bodyPr/>
        <a:lstStyle/>
        <a:p>
          <a:endParaRPr lang="ru-RU"/>
        </a:p>
      </dgm:t>
    </dgm:pt>
    <dgm:pt modelId="{C21B6185-AE17-4DA7-9F9D-280635322D03}" type="sibTrans" cxnId="{96225933-C9A4-4C23-A833-F95AD21F499A}">
      <dgm:prSet/>
      <dgm:spPr/>
      <dgm:t>
        <a:bodyPr/>
        <a:lstStyle/>
        <a:p>
          <a:endParaRPr lang="ru-RU"/>
        </a:p>
      </dgm:t>
    </dgm:pt>
    <dgm:pt modelId="{36E028F7-0D45-4D8A-A8AA-2E2EA2B2877F}">
      <dgm:prSet/>
      <dgm:spPr/>
      <dgm:t>
        <a:bodyPr/>
        <a:lstStyle/>
        <a:p>
          <a:r>
            <a:rPr lang="en-GB"/>
            <a:t>Activity 1.2. Creation of a EUSDR unit/secretariat </a:t>
          </a:r>
          <a:endParaRPr lang="ru-RU"/>
        </a:p>
      </dgm:t>
    </dgm:pt>
    <dgm:pt modelId="{58B05556-6569-447A-812A-864643020517}" type="parTrans" cxnId="{235896BE-B462-4DC7-AE74-9574EDD60964}">
      <dgm:prSet/>
      <dgm:spPr/>
      <dgm:t>
        <a:bodyPr/>
        <a:lstStyle/>
        <a:p>
          <a:endParaRPr lang="ru-RU"/>
        </a:p>
      </dgm:t>
    </dgm:pt>
    <dgm:pt modelId="{B8394246-6050-4BEF-8402-62D286376FEC}" type="sibTrans" cxnId="{235896BE-B462-4DC7-AE74-9574EDD60964}">
      <dgm:prSet/>
      <dgm:spPr/>
      <dgm:t>
        <a:bodyPr/>
        <a:lstStyle/>
        <a:p>
          <a:endParaRPr lang="ru-RU"/>
        </a:p>
      </dgm:t>
    </dgm:pt>
    <dgm:pt modelId="{18F8309E-66A0-492C-9570-3C7BF66E513A}">
      <dgm:prSet/>
      <dgm:spPr/>
      <dgm:t>
        <a:bodyPr/>
        <a:lstStyle/>
        <a:p>
          <a:r>
            <a:rPr lang="en-GB"/>
            <a:t>Activity 1.3</a:t>
          </a:r>
          <a:r>
            <a:rPr lang="ro-RO"/>
            <a:t>.</a:t>
          </a:r>
          <a:r>
            <a:rPr lang="en-GB"/>
            <a:t> Study visit of the secretariat staff to Romania</a:t>
          </a:r>
          <a:endParaRPr lang="ru-RU"/>
        </a:p>
      </dgm:t>
    </dgm:pt>
    <dgm:pt modelId="{13183AD6-53A7-4313-AD37-634CCA265C99}" type="parTrans" cxnId="{14082BF5-9B5C-4FA0-B900-EA990A8BA2F2}">
      <dgm:prSet/>
      <dgm:spPr/>
      <dgm:t>
        <a:bodyPr/>
        <a:lstStyle/>
        <a:p>
          <a:endParaRPr lang="ru-RU"/>
        </a:p>
      </dgm:t>
    </dgm:pt>
    <dgm:pt modelId="{078E297A-5099-4C0A-9574-87C14E29C1C3}" type="sibTrans" cxnId="{14082BF5-9B5C-4FA0-B900-EA990A8BA2F2}">
      <dgm:prSet/>
      <dgm:spPr/>
      <dgm:t>
        <a:bodyPr/>
        <a:lstStyle/>
        <a:p>
          <a:endParaRPr lang="ru-RU"/>
        </a:p>
      </dgm:t>
    </dgm:pt>
    <dgm:pt modelId="{60FD7506-E86D-4779-AF40-346310FDB372}">
      <dgm:prSet/>
      <dgm:spPr/>
      <dgm:t>
        <a:bodyPr/>
        <a:lstStyle/>
        <a:p>
          <a:r>
            <a:rPr lang="en-GB"/>
            <a:t>Activity 1.4. Ensuring the communication process within the Moldovan inter-ministerial Working Group</a:t>
          </a:r>
          <a:endParaRPr lang="ru-RU"/>
        </a:p>
      </dgm:t>
    </dgm:pt>
    <dgm:pt modelId="{8899062D-FB6D-419C-B9F4-FDE019EFD725}" type="parTrans" cxnId="{E30A94EF-B5BA-4645-8EC6-75A4A7BBD3F4}">
      <dgm:prSet/>
      <dgm:spPr/>
      <dgm:t>
        <a:bodyPr/>
        <a:lstStyle/>
        <a:p>
          <a:endParaRPr lang="ru-RU"/>
        </a:p>
      </dgm:t>
    </dgm:pt>
    <dgm:pt modelId="{F284B8A2-E2F8-48C4-89F0-021BB0A80D0A}" type="sibTrans" cxnId="{E30A94EF-B5BA-4645-8EC6-75A4A7BBD3F4}">
      <dgm:prSet/>
      <dgm:spPr/>
      <dgm:t>
        <a:bodyPr/>
        <a:lstStyle/>
        <a:p>
          <a:endParaRPr lang="ru-RU"/>
        </a:p>
      </dgm:t>
    </dgm:pt>
    <dgm:pt modelId="{4D6E33B1-53D1-44DB-95C9-21DEF3A85143}">
      <dgm:prSet/>
      <dgm:spPr/>
      <dgm:t>
        <a:bodyPr/>
        <a:lstStyle/>
        <a:p>
          <a:r>
            <a:rPr lang="en-GB"/>
            <a:t>Activity 1.5. Evaluate other countries’ experience with EUSDR implementation</a:t>
          </a:r>
          <a:endParaRPr lang="ru-RU"/>
        </a:p>
      </dgm:t>
    </dgm:pt>
    <dgm:pt modelId="{7D8F8DB2-1C64-4ECA-8D05-3CF7728844D9}" type="parTrans" cxnId="{4B712B6F-2D9D-4DC0-AE68-B9330AED3255}">
      <dgm:prSet/>
      <dgm:spPr/>
      <dgm:t>
        <a:bodyPr/>
        <a:lstStyle/>
        <a:p>
          <a:endParaRPr lang="ru-RU"/>
        </a:p>
      </dgm:t>
    </dgm:pt>
    <dgm:pt modelId="{F773B552-BD94-433F-A13F-9083FA5D0394}" type="sibTrans" cxnId="{4B712B6F-2D9D-4DC0-AE68-B9330AED3255}">
      <dgm:prSet/>
      <dgm:spPr/>
      <dgm:t>
        <a:bodyPr/>
        <a:lstStyle/>
        <a:p>
          <a:endParaRPr lang="ru-RU"/>
        </a:p>
      </dgm:t>
    </dgm:pt>
    <dgm:pt modelId="{E66E77FC-D807-4BDE-872A-5EE1C44DEAEA}">
      <dgm:prSet/>
      <dgm:spPr/>
      <dgm:t>
        <a:bodyPr/>
        <a:lstStyle/>
        <a:p>
          <a:r>
            <a:rPr lang="en-GB"/>
            <a:t>Activity 1.6. Ensuring external communication </a:t>
          </a:r>
          <a:endParaRPr lang="ru-RU"/>
        </a:p>
      </dgm:t>
    </dgm:pt>
    <dgm:pt modelId="{2504C8C9-0F28-47C5-99C7-7BE029DDE671}" type="parTrans" cxnId="{E81D97DF-4482-44CF-BBFF-C5BF5DA1FAE8}">
      <dgm:prSet/>
      <dgm:spPr/>
      <dgm:t>
        <a:bodyPr/>
        <a:lstStyle/>
        <a:p>
          <a:endParaRPr lang="ru-RU"/>
        </a:p>
      </dgm:t>
    </dgm:pt>
    <dgm:pt modelId="{358F4FEB-FD4C-4A6E-8452-AE8368314332}" type="sibTrans" cxnId="{E81D97DF-4482-44CF-BBFF-C5BF5DA1FAE8}">
      <dgm:prSet/>
      <dgm:spPr/>
      <dgm:t>
        <a:bodyPr/>
        <a:lstStyle/>
        <a:p>
          <a:endParaRPr lang="ru-RU"/>
        </a:p>
      </dgm:t>
    </dgm:pt>
    <dgm:pt modelId="{B9C9EC09-078A-4F24-BF4E-81E430DFD2FC}">
      <dgm:prSet/>
      <dgm:spPr/>
      <dgm:t>
        <a:bodyPr/>
        <a:lstStyle/>
        <a:p>
          <a:r>
            <a:rPr lang="en-GB"/>
            <a:t>Activity 2.2. Organization of events to promote the EUSDR at local and regional level</a:t>
          </a:r>
          <a:endParaRPr lang="ru-RU"/>
        </a:p>
      </dgm:t>
    </dgm:pt>
    <dgm:pt modelId="{FFF8B1E0-BC60-4441-BDD8-F6E73DB5A816}" type="parTrans" cxnId="{276E315E-0DB2-4A2A-9D88-2F4AB8997955}">
      <dgm:prSet/>
      <dgm:spPr/>
      <dgm:t>
        <a:bodyPr/>
        <a:lstStyle/>
        <a:p>
          <a:endParaRPr lang="ru-RU"/>
        </a:p>
      </dgm:t>
    </dgm:pt>
    <dgm:pt modelId="{78552188-5ABB-4B21-AA95-0ABC7CCF9A24}" type="sibTrans" cxnId="{276E315E-0DB2-4A2A-9D88-2F4AB8997955}">
      <dgm:prSet/>
      <dgm:spPr/>
      <dgm:t>
        <a:bodyPr/>
        <a:lstStyle/>
        <a:p>
          <a:endParaRPr lang="ru-RU"/>
        </a:p>
      </dgm:t>
    </dgm:pt>
    <dgm:pt modelId="{37F0CA0C-DE65-4A6B-AAB8-9C92AAA4610F}">
      <dgm:prSet/>
      <dgm:spPr/>
      <dgm:t>
        <a:bodyPr/>
        <a:lstStyle/>
        <a:p>
          <a:r>
            <a:rPr lang="en-GB"/>
            <a:t>Activity2.3. Participation in international EUSDR events and meetings</a:t>
          </a:r>
          <a:endParaRPr lang="ru-RU"/>
        </a:p>
      </dgm:t>
    </dgm:pt>
    <dgm:pt modelId="{3A8527DD-0C21-4435-95E4-ACB45638CF66}" type="parTrans" cxnId="{30B054E8-FCD7-42F0-A790-5A805822E8C6}">
      <dgm:prSet/>
      <dgm:spPr/>
      <dgm:t>
        <a:bodyPr/>
        <a:lstStyle/>
        <a:p>
          <a:endParaRPr lang="ru-RU"/>
        </a:p>
      </dgm:t>
    </dgm:pt>
    <dgm:pt modelId="{6FFB46AF-0951-4FA1-A7BC-F3615AB2DE64}" type="sibTrans" cxnId="{30B054E8-FCD7-42F0-A790-5A805822E8C6}">
      <dgm:prSet/>
      <dgm:spPr/>
      <dgm:t>
        <a:bodyPr/>
        <a:lstStyle/>
        <a:p>
          <a:endParaRPr lang="ru-RU"/>
        </a:p>
      </dgm:t>
    </dgm:pt>
    <dgm:pt modelId="{7AC441D4-B65B-447D-B229-9894CF3A1A87}">
      <dgm:prSet/>
      <dgm:spPr/>
      <dgm:t>
        <a:bodyPr/>
        <a:lstStyle/>
        <a:p>
          <a:r>
            <a:rPr lang="en-GB"/>
            <a:t>Activity 2.4 Capacity development for the EUSDR Inter-ministerial Working Group</a:t>
          </a:r>
          <a:endParaRPr lang="ru-RU"/>
        </a:p>
      </dgm:t>
    </dgm:pt>
    <dgm:pt modelId="{93332759-F067-4D37-8C11-B47E6697A93C}" type="parTrans" cxnId="{7A92BB70-4D8D-4B6E-94A9-61B1D43DBB5C}">
      <dgm:prSet/>
      <dgm:spPr/>
      <dgm:t>
        <a:bodyPr/>
        <a:lstStyle/>
        <a:p>
          <a:endParaRPr lang="ru-RU"/>
        </a:p>
      </dgm:t>
    </dgm:pt>
    <dgm:pt modelId="{182A06E7-77BE-4B08-805C-B59B803D2AF0}" type="sibTrans" cxnId="{7A92BB70-4D8D-4B6E-94A9-61B1D43DBB5C}">
      <dgm:prSet/>
      <dgm:spPr/>
      <dgm:t>
        <a:bodyPr/>
        <a:lstStyle/>
        <a:p>
          <a:endParaRPr lang="ru-RU"/>
        </a:p>
      </dgm:t>
    </dgm:pt>
    <dgm:pt modelId="{CE8384A2-5321-4566-961F-D8D62E05F16E}">
      <dgm:prSet/>
      <dgm:spPr/>
      <dgm:t>
        <a:bodyPr/>
        <a:lstStyle/>
        <a:p>
          <a:r>
            <a:rPr lang="en-GB"/>
            <a:t>Activity.2.5. Match making information sessions</a:t>
          </a:r>
          <a:endParaRPr lang="ru-RU"/>
        </a:p>
      </dgm:t>
    </dgm:pt>
    <dgm:pt modelId="{681E7C63-FC1B-4317-9EED-F03E2DAE23DA}" type="parTrans" cxnId="{CDE96BCA-2767-40EC-B045-8D0F05D2EB03}">
      <dgm:prSet/>
      <dgm:spPr/>
      <dgm:t>
        <a:bodyPr/>
        <a:lstStyle/>
        <a:p>
          <a:endParaRPr lang="ru-RU"/>
        </a:p>
      </dgm:t>
    </dgm:pt>
    <dgm:pt modelId="{3FEE7C15-2C25-4EAE-A1B1-BA8C52D47795}" type="sibTrans" cxnId="{CDE96BCA-2767-40EC-B045-8D0F05D2EB03}">
      <dgm:prSet/>
      <dgm:spPr/>
      <dgm:t>
        <a:bodyPr/>
        <a:lstStyle/>
        <a:p>
          <a:endParaRPr lang="ru-RU"/>
        </a:p>
      </dgm:t>
    </dgm:pt>
    <dgm:pt modelId="{EE97599E-BE56-4010-8650-8FD9BFD8FB13}">
      <dgm:prSet/>
      <dgm:spPr/>
      <dgm:t>
        <a:bodyPr/>
        <a:lstStyle/>
        <a:p>
          <a:r>
            <a:rPr lang="en-GB"/>
            <a:t>Activity 2.6. Public awareness campaign promoting EUSDR and EU macro-strategies</a:t>
          </a:r>
          <a:endParaRPr lang="ru-RU"/>
        </a:p>
      </dgm:t>
    </dgm:pt>
    <dgm:pt modelId="{A2876E00-E2A5-4001-8A33-5502835A14DD}" type="parTrans" cxnId="{F6507CC9-FABC-4A48-9DCE-63406E23412B}">
      <dgm:prSet/>
      <dgm:spPr/>
      <dgm:t>
        <a:bodyPr/>
        <a:lstStyle/>
        <a:p>
          <a:endParaRPr lang="ru-RU"/>
        </a:p>
      </dgm:t>
    </dgm:pt>
    <dgm:pt modelId="{C8B04D7D-4675-4BDE-A32E-2C966B7EA69C}" type="sibTrans" cxnId="{F6507CC9-FABC-4A48-9DCE-63406E23412B}">
      <dgm:prSet/>
      <dgm:spPr/>
      <dgm:t>
        <a:bodyPr/>
        <a:lstStyle/>
        <a:p>
          <a:endParaRPr lang="ru-RU"/>
        </a:p>
      </dgm:t>
    </dgm:pt>
    <dgm:pt modelId="{C8A7A0E9-1225-4C6E-A34F-139D01A94672}" type="pres">
      <dgm:prSet presAssocID="{324348DB-3A6F-472E-9808-E31AC4DF0A89}" presName="theList" presStyleCnt="0">
        <dgm:presLayoutVars>
          <dgm:dir/>
          <dgm:animLvl val="lvl"/>
          <dgm:resizeHandles val="exact"/>
        </dgm:presLayoutVars>
      </dgm:prSet>
      <dgm:spPr/>
      <dgm:t>
        <a:bodyPr/>
        <a:lstStyle/>
        <a:p>
          <a:endParaRPr lang="ru-RU"/>
        </a:p>
      </dgm:t>
    </dgm:pt>
    <dgm:pt modelId="{A3670593-3514-48F7-9859-8A98F50689F0}" type="pres">
      <dgm:prSet presAssocID="{BC83D02F-E40B-4A34-B797-C20DF80E3B37}" presName="compNode" presStyleCnt="0"/>
      <dgm:spPr/>
    </dgm:pt>
    <dgm:pt modelId="{0A55EF9F-73F8-4F19-B134-5D81768DD0AF}" type="pres">
      <dgm:prSet presAssocID="{BC83D02F-E40B-4A34-B797-C20DF80E3B37}" presName="aNode" presStyleLbl="bgShp" presStyleIdx="0" presStyleCnt="2" custScaleX="81221" custLinFactNeighborX="347" custLinFactNeighborY="-2653"/>
      <dgm:spPr/>
      <dgm:t>
        <a:bodyPr/>
        <a:lstStyle/>
        <a:p>
          <a:endParaRPr lang="ru-RU"/>
        </a:p>
      </dgm:t>
    </dgm:pt>
    <dgm:pt modelId="{0A00A8D0-BF84-48FD-8EB6-B10F141104A4}" type="pres">
      <dgm:prSet presAssocID="{BC83D02F-E40B-4A34-B797-C20DF80E3B37}" presName="textNode" presStyleLbl="bgShp" presStyleIdx="0" presStyleCnt="2"/>
      <dgm:spPr/>
      <dgm:t>
        <a:bodyPr/>
        <a:lstStyle/>
        <a:p>
          <a:endParaRPr lang="ru-RU"/>
        </a:p>
      </dgm:t>
    </dgm:pt>
    <dgm:pt modelId="{6265730E-7A67-4F77-93A4-6805FA0DA182}" type="pres">
      <dgm:prSet presAssocID="{BC83D02F-E40B-4A34-B797-C20DF80E3B37}" presName="compChildNode" presStyleCnt="0"/>
      <dgm:spPr/>
    </dgm:pt>
    <dgm:pt modelId="{C0678BB7-A6D2-494B-9CDB-F0EA1783D52D}" type="pres">
      <dgm:prSet presAssocID="{BC83D02F-E40B-4A34-B797-C20DF80E3B37}" presName="theInnerList" presStyleCnt="0"/>
      <dgm:spPr/>
    </dgm:pt>
    <dgm:pt modelId="{38FCA7A0-383F-4F9E-AEF1-6D664B86F822}" type="pres">
      <dgm:prSet presAssocID="{6B2C688A-4546-46D6-8981-F076655AA512}" presName="childNode" presStyleLbl="node1" presStyleIdx="0" presStyleCnt="12">
        <dgm:presLayoutVars>
          <dgm:bulletEnabled val="1"/>
        </dgm:presLayoutVars>
      </dgm:prSet>
      <dgm:spPr/>
      <dgm:t>
        <a:bodyPr/>
        <a:lstStyle/>
        <a:p>
          <a:endParaRPr lang="ru-RU"/>
        </a:p>
      </dgm:t>
    </dgm:pt>
    <dgm:pt modelId="{C82F291B-EC84-42A1-AFE6-912453FBFCAE}" type="pres">
      <dgm:prSet presAssocID="{6B2C688A-4546-46D6-8981-F076655AA512}" presName="aSpace2" presStyleCnt="0"/>
      <dgm:spPr/>
    </dgm:pt>
    <dgm:pt modelId="{BCBDD59C-72B8-41C4-BC15-42862FDB0FFE}" type="pres">
      <dgm:prSet presAssocID="{36E028F7-0D45-4D8A-A8AA-2E2EA2B2877F}" presName="childNode" presStyleLbl="node1" presStyleIdx="1" presStyleCnt="12">
        <dgm:presLayoutVars>
          <dgm:bulletEnabled val="1"/>
        </dgm:presLayoutVars>
      </dgm:prSet>
      <dgm:spPr/>
      <dgm:t>
        <a:bodyPr/>
        <a:lstStyle/>
        <a:p>
          <a:endParaRPr lang="ru-RU"/>
        </a:p>
      </dgm:t>
    </dgm:pt>
    <dgm:pt modelId="{B1CB82A9-98B8-4BFD-B6A1-7409A29A59FE}" type="pres">
      <dgm:prSet presAssocID="{36E028F7-0D45-4D8A-A8AA-2E2EA2B2877F}" presName="aSpace2" presStyleCnt="0"/>
      <dgm:spPr/>
    </dgm:pt>
    <dgm:pt modelId="{2A1B5DED-DF35-4FA2-8FC9-402C3FC5E6E5}" type="pres">
      <dgm:prSet presAssocID="{18F8309E-66A0-492C-9570-3C7BF66E513A}" presName="childNode" presStyleLbl="node1" presStyleIdx="2" presStyleCnt="12">
        <dgm:presLayoutVars>
          <dgm:bulletEnabled val="1"/>
        </dgm:presLayoutVars>
      </dgm:prSet>
      <dgm:spPr/>
      <dgm:t>
        <a:bodyPr/>
        <a:lstStyle/>
        <a:p>
          <a:endParaRPr lang="ru-RU"/>
        </a:p>
      </dgm:t>
    </dgm:pt>
    <dgm:pt modelId="{2662E3CC-5407-4B05-A729-F2F8BA74FD3F}" type="pres">
      <dgm:prSet presAssocID="{18F8309E-66A0-492C-9570-3C7BF66E513A}" presName="aSpace2" presStyleCnt="0"/>
      <dgm:spPr/>
    </dgm:pt>
    <dgm:pt modelId="{69E2D45C-DCBB-4A27-8068-4593262B5464}" type="pres">
      <dgm:prSet presAssocID="{60FD7506-E86D-4779-AF40-346310FDB372}" presName="childNode" presStyleLbl="node1" presStyleIdx="3" presStyleCnt="12">
        <dgm:presLayoutVars>
          <dgm:bulletEnabled val="1"/>
        </dgm:presLayoutVars>
      </dgm:prSet>
      <dgm:spPr/>
      <dgm:t>
        <a:bodyPr/>
        <a:lstStyle/>
        <a:p>
          <a:endParaRPr lang="ru-RU"/>
        </a:p>
      </dgm:t>
    </dgm:pt>
    <dgm:pt modelId="{71670DF6-E450-4348-825D-311B9FDDCEBB}" type="pres">
      <dgm:prSet presAssocID="{60FD7506-E86D-4779-AF40-346310FDB372}" presName="aSpace2" presStyleCnt="0"/>
      <dgm:spPr/>
    </dgm:pt>
    <dgm:pt modelId="{5B0AB466-01D6-4B3D-9B9D-0EB7970365F1}" type="pres">
      <dgm:prSet presAssocID="{4D6E33B1-53D1-44DB-95C9-21DEF3A85143}" presName="childNode" presStyleLbl="node1" presStyleIdx="4" presStyleCnt="12">
        <dgm:presLayoutVars>
          <dgm:bulletEnabled val="1"/>
        </dgm:presLayoutVars>
      </dgm:prSet>
      <dgm:spPr/>
      <dgm:t>
        <a:bodyPr/>
        <a:lstStyle/>
        <a:p>
          <a:endParaRPr lang="ru-RU"/>
        </a:p>
      </dgm:t>
    </dgm:pt>
    <dgm:pt modelId="{BBE60434-3670-4D42-B6E0-B09456F63CBC}" type="pres">
      <dgm:prSet presAssocID="{4D6E33B1-53D1-44DB-95C9-21DEF3A85143}" presName="aSpace2" presStyleCnt="0"/>
      <dgm:spPr/>
    </dgm:pt>
    <dgm:pt modelId="{F925867E-FC4C-482D-9721-C503C861F522}" type="pres">
      <dgm:prSet presAssocID="{E66E77FC-D807-4BDE-872A-5EE1C44DEAEA}" presName="childNode" presStyleLbl="node1" presStyleIdx="5" presStyleCnt="12">
        <dgm:presLayoutVars>
          <dgm:bulletEnabled val="1"/>
        </dgm:presLayoutVars>
      </dgm:prSet>
      <dgm:spPr/>
      <dgm:t>
        <a:bodyPr/>
        <a:lstStyle/>
        <a:p>
          <a:endParaRPr lang="ru-RU"/>
        </a:p>
      </dgm:t>
    </dgm:pt>
    <dgm:pt modelId="{2A53CE41-441A-4AC4-B754-FCFA55BE2996}" type="pres">
      <dgm:prSet presAssocID="{BC83D02F-E40B-4A34-B797-C20DF80E3B37}" presName="aSpace" presStyleCnt="0"/>
      <dgm:spPr/>
    </dgm:pt>
    <dgm:pt modelId="{FAD2B538-E8F1-4D69-9875-9DD33F262B17}" type="pres">
      <dgm:prSet presAssocID="{E0870002-83AA-476A-A80D-EF3B7327715B}" presName="compNode" presStyleCnt="0"/>
      <dgm:spPr/>
    </dgm:pt>
    <dgm:pt modelId="{7960FBED-BE80-4A62-91B9-8EC8EE17AFCE}" type="pres">
      <dgm:prSet presAssocID="{E0870002-83AA-476A-A80D-EF3B7327715B}" presName="aNode" presStyleLbl="bgShp" presStyleIdx="1" presStyleCnt="2" custScaleX="87217" custLinFactNeighborX="-6550"/>
      <dgm:spPr/>
      <dgm:t>
        <a:bodyPr/>
        <a:lstStyle/>
        <a:p>
          <a:endParaRPr lang="ru-RU"/>
        </a:p>
      </dgm:t>
    </dgm:pt>
    <dgm:pt modelId="{8C4EC14B-2384-4F83-954B-891DD1B1A1F1}" type="pres">
      <dgm:prSet presAssocID="{E0870002-83AA-476A-A80D-EF3B7327715B}" presName="textNode" presStyleLbl="bgShp" presStyleIdx="1" presStyleCnt="2"/>
      <dgm:spPr/>
      <dgm:t>
        <a:bodyPr/>
        <a:lstStyle/>
        <a:p>
          <a:endParaRPr lang="ru-RU"/>
        </a:p>
      </dgm:t>
    </dgm:pt>
    <dgm:pt modelId="{A2E742C3-00DA-4E6D-B6C7-37E80217CCA9}" type="pres">
      <dgm:prSet presAssocID="{E0870002-83AA-476A-A80D-EF3B7327715B}" presName="compChildNode" presStyleCnt="0"/>
      <dgm:spPr/>
    </dgm:pt>
    <dgm:pt modelId="{B63067DA-F758-4930-9F13-6AB8E91D25C5}" type="pres">
      <dgm:prSet presAssocID="{E0870002-83AA-476A-A80D-EF3B7327715B}" presName="theInnerList" presStyleCnt="0"/>
      <dgm:spPr/>
    </dgm:pt>
    <dgm:pt modelId="{F0F343AA-B177-4222-BB6A-B7A887C929B3}" type="pres">
      <dgm:prSet presAssocID="{0866DDDB-0608-4C29-876E-B59C05700DB7}" presName="childNode" presStyleLbl="node1" presStyleIdx="6" presStyleCnt="12" custLinFactNeighborX="-7050" custLinFactNeighborY="-18249">
        <dgm:presLayoutVars>
          <dgm:bulletEnabled val="1"/>
        </dgm:presLayoutVars>
      </dgm:prSet>
      <dgm:spPr/>
      <dgm:t>
        <a:bodyPr/>
        <a:lstStyle/>
        <a:p>
          <a:endParaRPr lang="ru-RU"/>
        </a:p>
      </dgm:t>
    </dgm:pt>
    <dgm:pt modelId="{645E8A99-9018-4052-80C3-420C5B26D767}" type="pres">
      <dgm:prSet presAssocID="{0866DDDB-0608-4C29-876E-B59C05700DB7}" presName="aSpace2" presStyleCnt="0"/>
      <dgm:spPr/>
    </dgm:pt>
    <dgm:pt modelId="{CF3247E2-8D46-4F8D-813C-28F3D6A84E00}" type="pres">
      <dgm:prSet presAssocID="{B9C9EC09-078A-4F24-BF4E-81E430DFD2FC}" presName="childNode" presStyleLbl="node1" presStyleIdx="7" presStyleCnt="12" custLinFactNeighborX="-6591" custLinFactNeighborY="36497">
        <dgm:presLayoutVars>
          <dgm:bulletEnabled val="1"/>
        </dgm:presLayoutVars>
      </dgm:prSet>
      <dgm:spPr/>
      <dgm:t>
        <a:bodyPr/>
        <a:lstStyle/>
        <a:p>
          <a:endParaRPr lang="ru-RU"/>
        </a:p>
      </dgm:t>
    </dgm:pt>
    <dgm:pt modelId="{1D51321C-BD6E-4F16-B495-D2E52B3654A3}" type="pres">
      <dgm:prSet presAssocID="{B9C9EC09-078A-4F24-BF4E-81E430DFD2FC}" presName="aSpace2" presStyleCnt="0"/>
      <dgm:spPr/>
    </dgm:pt>
    <dgm:pt modelId="{02C5BD95-02B5-4C04-9CBD-057FC2309915}" type="pres">
      <dgm:prSet presAssocID="{37F0CA0C-DE65-4A6B-AAB8-9C92AAA4610F}" presName="childNode" presStyleLbl="node1" presStyleIdx="8" presStyleCnt="12" custLinFactNeighborX="-6744" custLinFactNeighborY="18249">
        <dgm:presLayoutVars>
          <dgm:bulletEnabled val="1"/>
        </dgm:presLayoutVars>
      </dgm:prSet>
      <dgm:spPr/>
      <dgm:t>
        <a:bodyPr/>
        <a:lstStyle/>
        <a:p>
          <a:endParaRPr lang="ru-RU"/>
        </a:p>
      </dgm:t>
    </dgm:pt>
    <dgm:pt modelId="{137824FF-C764-4ADB-A2DF-3EE53CF53F63}" type="pres">
      <dgm:prSet presAssocID="{37F0CA0C-DE65-4A6B-AAB8-9C92AAA4610F}" presName="aSpace2" presStyleCnt="0"/>
      <dgm:spPr/>
    </dgm:pt>
    <dgm:pt modelId="{EACD5403-8519-4833-B58A-5B2D2CB2A079}" type="pres">
      <dgm:prSet presAssocID="{7AC441D4-B65B-447D-B229-9894CF3A1A87}" presName="childNode" presStyleLbl="node1" presStyleIdx="9" presStyleCnt="12" custLinFactNeighborX="-6438" custLinFactNeighborY="36497">
        <dgm:presLayoutVars>
          <dgm:bulletEnabled val="1"/>
        </dgm:presLayoutVars>
      </dgm:prSet>
      <dgm:spPr/>
      <dgm:t>
        <a:bodyPr/>
        <a:lstStyle/>
        <a:p>
          <a:endParaRPr lang="ru-RU"/>
        </a:p>
      </dgm:t>
    </dgm:pt>
    <dgm:pt modelId="{2C6AA8C9-D03B-489A-9175-1FF36850E33F}" type="pres">
      <dgm:prSet presAssocID="{7AC441D4-B65B-447D-B229-9894CF3A1A87}" presName="aSpace2" presStyleCnt="0"/>
      <dgm:spPr/>
    </dgm:pt>
    <dgm:pt modelId="{089ED49E-78CA-4EB2-A543-8E6D094EED64}" type="pres">
      <dgm:prSet presAssocID="{CE8384A2-5321-4566-961F-D8D62E05F16E}" presName="childNode" presStyleLbl="node1" presStyleIdx="10" presStyleCnt="12" custLinFactNeighborX="-6744">
        <dgm:presLayoutVars>
          <dgm:bulletEnabled val="1"/>
        </dgm:presLayoutVars>
      </dgm:prSet>
      <dgm:spPr/>
      <dgm:t>
        <a:bodyPr/>
        <a:lstStyle/>
        <a:p>
          <a:endParaRPr lang="ru-RU"/>
        </a:p>
      </dgm:t>
    </dgm:pt>
    <dgm:pt modelId="{B6AA327A-5F6F-40DA-910C-89667FE63AC3}" type="pres">
      <dgm:prSet presAssocID="{CE8384A2-5321-4566-961F-D8D62E05F16E}" presName="aSpace2" presStyleCnt="0"/>
      <dgm:spPr/>
    </dgm:pt>
    <dgm:pt modelId="{2FE8D92F-5CDA-43FC-8A66-E6C735DA6715}" type="pres">
      <dgm:prSet presAssocID="{EE97599E-BE56-4010-8650-8FD9BFD8FB13}" presName="childNode" presStyleLbl="node1" presStyleIdx="11" presStyleCnt="12" custLinFactNeighborX="-6744">
        <dgm:presLayoutVars>
          <dgm:bulletEnabled val="1"/>
        </dgm:presLayoutVars>
      </dgm:prSet>
      <dgm:spPr/>
      <dgm:t>
        <a:bodyPr/>
        <a:lstStyle/>
        <a:p>
          <a:endParaRPr lang="ru-RU"/>
        </a:p>
      </dgm:t>
    </dgm:pt>
  </dgm:ptLst>
  <dgm:cxnLst>
    <dgm:cxn modelId="{4B712B6F-2D9D-4DC0-AE68-B9330AED3255}" srcId="{BC83D02F-E40B-4A34-B797-C20DF80E3B37}" destId="{4D6E33B1-53D1-44DB-95C9-21DEF3A85143}" srcOrd="4" destOrd="0" parTransId="{7D8F8DB2-1C64-4ECA-8D05-3CF7728844D9}" sibTransId="{F773B552-BD94-433F-A13F-9083FA5D0394}"/>
    <dgm:cxn modelId="{75B0FC3D-CFC6-40C4-9A83-EA9926008AAD}" srcId="{BC83D02F-E40B-4A34-B797-C20DF80E3B37}" destId="{6B2C688A-4546-46D6-8981-F076655AA512}" srcOrd="0" destOrd="0" parTransId="{0858DDC4-4D4B-4B26-982B-3F7834B4AD4F}" sibTransId="{CEEEE68B-5057-4B6A-86DF-4FFC4B00F201}"/>
    <dgm:cxn modelId="{30B054E8-FCD7-42F0-A790-5A805822E8C6}" srcId="{E0870002-83AA-476A-A80D-EF3B7327715B}" destId="{37F0CA0C-DE65-4A6B-AAB8-9C92AAA4610F}" srcOrd="2" destOrd="0" parTransId="{3A8527DD-0C21-4435-95E4-ACB45638CF66}" sibTransId="{6FFB46AF-0951-4FA1-A7BC-F3615AB2DE64}"/>
    <dgm:cxn modelId="{276E315E-0DB2-4A2A-9D88-2F4AB8997955}" srcId="{E0870002-83AA-476A-A80D-EF3B7327715B}" destId="{B9C9EC09-078A-4F24-BF4E-81E430DFD2FC}" srcOrd="1" destOrd="0" parTransId="{FFF8B1E0-BC60-4441-BDD8-F6E73DB5A816}" sibTransId="{78552188-5ABB-4B21-AA95-0ABC7CCF9A24}"/>
    <dgm:cxn modelId="{378B6D09-69B4-4A12-BB77-E8564EFD064D}" srcId="{324348DB-3A6F-472E-9808-E31AC4DF0A89}" destId="{E0870002-83AA-476A-A80D-EF3B7327715B}" srcOrd="1" destOrd="0" parTransId="{A1824FDD-7410-4FF8-87F7-DBFEAAB7F0A8}" sibTransId="{5433FE98-723B-4EBC-B0DA-ECC1ACB2A1D5}"/>
    <dgm:cxn modelId="{E81D97DF-4482-44CF-BBFF-C5BF5DA1FAE8}" srcId="{BC83D02F-E40B-4A34-B797-C20DF80E3B37}" destId="{E66E77FC-D807-4BDE-872A-5EE1C44DEAEA}" srcOrd="5" destOrd="0" parTransId="{2504C8C9-0F28-47C5-99C7-7BE029DDE671}" sibTransId="{358F4FEB-FD4C-4A6E-8452-AE8368314332}"/>
    <dgm:cxn modelId="{83937672-7A16-44CE-AAD1-29705D3EEB36}" srcId="{324348DB-3A6F-472E-9808-E31AC4DF0A89}" destId="{BC83D02F-E40B-4A34-B797-C20DF80E3B37}" srcOrd="0" destOrd="0" parTransId="{A85BA46E-E406-457F-92D1-47F85EB21F5F}" sibTransId="{485934E6-F191-4AB2-9F11-4951EFE1650F}"/>
    <dgm:cxn modelId="{680B4474-CD97-4528-B2D4-D4C3592FCB48}" type="presOf" srcId="{E0870002-83AA-476A-A80D-EF3B7327715B}" destId="{8C4EC14B-2384-4F83-954B-891DD1B1A1F1}" srcOrd="1" destOrd="0" presId="urn:microsoft.com/office/officeart/2005/8/layout/lProcess2"/>
    <dgm:cxn modelId="{11C59455-B51F-43D6-8CC3-90F12DF5AF32}" type="presOf" srcId="{B9C9EC09-078A-4F24-BF4E-81E430DFD2FC}" destId="{CF3247E2-8D46-4F8D-813C-28F3D6A84E00}" srcOrd="0" destOrd="0" presId="urn:microsoft.com/office/officeart/2005/8/layout/lProcess2"/>
    <dgm:cxn modelId="{C1459680-44C9-462A-A04A-6D749AA767BC}" type="presOf" srcId="{37F0CA0C-DE65-4A6B-AAB8-9C92AAA4610F}" destId="{02C5BD95-02B5-4C04-9CBD-057FC2309915}" srcOrd="0" destOrd="0" presId="urn:microsoft.com/office/officeart/2005/8/layout/lProcess2"/>
    <dgm:cxn modelId="{235896BE-B462-4DC7-AE74-9574EDD60964}" srcId="{BC83D02F-E40B-4A34-B797-C20DF80E3B37}" destId="{36E028F7-0D45-4D8A-A8AA-2E2EA2B2877F}" srcOrd="1" destOrd="0" parTransId="{58B05556-6569-447A-812A-864643020517}" sibTransId="{B8394246-6050-4BEF-8402-62D286376FEC}"/>
    <dgm:cxn modelId="{7A92BB70-4D8D-4B6E-94A9-61B1D43DBB5C}" srcId="{E0870002-83AA-476A-A80D-EF3B7327715B}" destId="{7AC441D4-B65B-447D-B229-9894CF3A1A87}" srcOrd="3" destOrd="0" parTransId="{93332759-F067-4D37-8C11-B47E6697A93C}" sibTransId="{182A06E7-77BE-4B08-805C-B59B803D2AF0}"/>
    <dgm:cxn modelId="{96225933-C9A4-4C23-A833-F95AD21F499A}" srcId="{E0870002-83AA-476A-A80D-EF3B7327715B}" destId="{0866DDDB-0608-4C29-876E-B59C05700DB7}" srcOrd="0" destOrd="0" parTransId="{8E5A5DB7-5A1F-4660-8974-1D3F1FC87E3E}" sibTransId="{C21B6185-AE17-4DA7-9F9D-280635322D03}"/>
    <dgm:cxn modelId="{A3B43CF9-E2D0-436D-A323-ED17B72AA7B5}" type="presOf" srcId="{6B2C688A-4546-46D6-8981-F076655AA512}" destId="{38FCA7A0-383F-4F9E-AEF1-6D664B86F822}" srcOrd="0" destOrd="0" presId="urn:microsoft.com/office/officeart/2005/8/layout/lProcess2"/>
    <dgm:cxn modelId="{24068FF3-67FB-4C43-98CD-300CE12502DF}" type="presOf" srcId="{60FD7506-E86D-4779-AF40-346310FDB372}" destId="{69E2D45C-DCBB-4A27-8068-4593262B5464}" srcOrd="0" destOrd="0" presId="urn:microsoft.com/office/officeart/2005/8/layout/lProcess2"/>
    <dgm:cxn modelId="{B0BAFA1B-710B-45AA-B556-7C901908FE9E}" type="presOf" srcId="{E66E77FC-D807-4BDE-872A-5EE1C44DEAEA}" destId="{F925867E-FC4C-482D-9721-C503C861F522}" srcOrd="0" destOrd="0" presId="urn:microsoft.com/office/officeart/2005/8/layout/lProcess2"/>
    <dgm:cxn modelId="{F435633D-CCDF-468F-8212-2FBDB0918EBD}" type="presOf" srcId="{0866DDDB-0608-4C29-876E-B59C05700DB7}" destId="{F0F343AA-B177-4222-BB6A-B7A887C929B3}" srcOrd="0" destOrd="0" presId="urn:microsoft.com/office/officeart/2005/8/layout/lProcess2"/>
    <dgm:cxn modelId="{E30A94EF-B5BA-4645-8EC6-75A4A7BBD3F4}" srcId="{BC83D02F-E40B-4A34-B797-C20DF80E3B37}" destId="{60FD7506-E86D-4779-AF40-346310FDB372}" srcOrd="3" destOrd="0" parTransId="{8899062D-FB6D-419C-B9F4-FDE019EFD725}" sibTransId="{F284B8A2-E2F8-48C4-89F0-021BB0A80D0A}"/>
    <dgm:cxn modelId="{50BE9948-7D02-4E95-8B10-45880915608F}" type="presOf" srcId="{BC83D02F-E40B-4A34-B797-C20DF80E3B37}" destId="{0A55EF9F-73F8-4F19-B134-5D81768DD0AF}" srcOrd="0" destOrd="0" presId="urn:microsoft.com/office/officeart/2005/8/layout/lProcess2"/>
    <dgm:cxn modelId="{C22C8198-EA84-4EBD-A529-7EF0F6E5ADB4}" type="presOf" srcId="{BC83D02F-E40B-4A34-B797-C20DF80E3B37}" destId="{0A00A8D0-BF84-48FD-8EB6-B10F141104A4}" srcOrd="1" destOrd="0" presId="urn:microsoft.com/office/officeart/2005/8/layout/lProcess2"/>
    <dgm:cxn modelId="{7591D0DD-C23F-42E5-AED5-FE5D32034E0D}" type="presOf" srcId="{EE97599E-BE56-4010-8650-8FD9BFD8FB13}" destId="{2FE8D92F-5CDA-43FC-8A66-E6C735DA6715}" srcOrd="0" destOrd="0" presId="urn:microsoft.com/office/officeart/2005/8/layout/lProcess2"/>
    <dgm:cxn modelId="{F6507CC9-FABC-4A48-9DCE-63406E23412B}" srcId="{E0870002-83AA-476A-A80D-EF3B7327715B}" destId="{EE97599E-BE56-4010-8650-8FD9BFD8FB13}" srcOrd="5" destOrd="0" parTransId="{A2876E00-E2A5-4001-8A33-5502835A14DD}" sibTransId="{C8B04D7D-4675-4BDE-A32E-2C966B7EA69C}"/>
    <dgm:cxn modelId="{15B90901-B981-40F3-8366-96FF2138F3F1}" type="presOf" srcId="{E0870002-83AA-476A-A80D-EF3B7327715B}" destId="{7960FBED-BE80-4A62-91B9-8EC8EE17AFCE}" srcOrd="0" destOrd="0" presId="urn:microsoft.com/office/officeart/2005/8/layout/lProcess2"/>
    <dgm:cxn modelId="{14082BF5-9B5C-4FA0-B900-EA990A8BA2F2}" srcId="{BC83D02F-E40B-4A34-B797-C20DF80E3B37}" destId="{18F8309E-66A0-492C-9570-3C7BF66E513A}" srcOrd="2" destOrd="0" parTransId="{13183AD6-53A7-4313-AD37-634CCA265C99}" sibTransId="{078E297A-5099-4C0A-9574-87C14E29C1C3}"/>
    <dgm:cxn modelId="{6ADB187C-16B1-48BE-94E4-71891955CF25}" type="presOf" srcId="{7AC441D4-B65B-447D-B229-9894CF3A1A87}" destId="{EACD5403-8519-4833-B58A-5B2D2CB2A079}" srcOrd="0" destOrd="0" presId="urn:microsoft.com/office/officeart/2005/8/layout/lProcess2"/>
    <dgm:cxn modelId="{665D6089-8365-44A7-87DA-BFF009142B00}" type="presOf" srcId="{36E028F7-0D45-4D8A-A8AA-2E2EA2B2877F}" destId="{BCBDD59C-72B8-41C4-BC15-42862FDB0FFE}" srcOrd="0" destOrd="0" presId="urn:microsoft.com/office/officeart/2005/8/layout/lProcess2"/>
    <dgm:cxn modelId="{8278C7A4-F176-40DF-A60F-69339D223750}" type="presOf" srcId="{18F8309E-66A0-492C-9570-3C7BF66E513A}" destId="{2A1B5DED-DF35-4FA2-8FC9-402C3FC5E6E5}" srcOrd="0" destOrd="0" presId="urn:microsoft.com/office/officeart/2005/8/layout/lProcess2"/>
    <dgm:cxn modelId="{A329A900-F5C0-4AB3-B06A-68686F57A717}" type="presOf" srcId="{324348DB-3A6F-472E-9808-E31AC4DF0A89}" destId="{C8A7A0E9-1225-4C6E-A34F-139D01A94672}" srcOrd="0" destOrd="0" presId="urn:microsoft.com/office/officeart/2005/8/layout/lProcess2"/>
    <dgm:cxn modelId="{CDE96BCA-2767-40EC-B045-8D0F05D2EB03}" srcId="{E0870002-83AA-476A-A80D-EF3B7327715B}" destId="{CE8384A2-5321-4566-961F-D8D62E05F16E}" srcOrd="4" destOrd="0" parTransId="{681E7C63-FC1B-4317-9EED-F03E2DAE23DA}" sibTransId="{3FEE7C15-2C25-4EAE-A1B1-BA8C52D47795}"/>
    <dgm:cxn modelId="{D8DFCBF6-B60B-4B86-B853-02DB3AA12958}" type="presOf" srcId="{4D6E33B1-53D1-44DB-95C9-21DEF3A85143}" destId="{5B0AB466-01D6-4B3D-9B9D-0EB7970365F1}" srcOrd="0" destOrd="0" presId="urn:microsoft.com/office/officeart/2005/8/layout/lProcess2"/>
    <dgm:cxn modelId="{BD82DEFB-6F11-409D-874A-2A48EDF5E2A0}" type="presOf" srcId="{CE8384A2-5321-4566-961F-D8D62E05F16E}" destId="{089ED49E-78CA-4EB2-A543-8E6D094EED64}" srcOrd="0" destOrd="0" presId="urn:microsoft.com/office/officeart/2005/8/layout/lProcess2"/>
    <dgm:cxn modelId="{54ECBB84-10BA-4095-84CF-72360EC5BAD3}" type="presParOf" srcId="{C8A7A0E9-1225-4C6E-A34F-139D01A94672}" destId="{A3670593-3514-48F7-9859-8A98F50689F0}" srcOrd="0" destOrd="0" presId="urn:microsoft.com/office/officeart/2005/8/layout/lProcess2"/>
    <dgm:cxn modelId="{C2B32407-0F28-4D63-B883-4881B21AD345}" type="presParOf" srcId="{A3670593-3514-48F7-9859-8A98F50689F0}" destId="{0A55EF9F-73F8-4F19-B134-5D81768DD0AF}" srcOrd="0" destOrd="0" presId="urn:microsoft.com/office/officeart/2005/8/layout/lProcess2"/>
    <dgm:cxn modelId="{9AE4C117-0430-4F3F-BDEA-E33D50E01F5B}" type="presParOf" srcId="{A3670593-3514-48F7-9859-8A98F50689F0}" destId="{0A00A8D0-BF84-48FD-8EB6-B10F141104A4}" srcOrd="1" destOrd="0" presId="urn:microsoft.com/office/officeart/2005/8/layout/lProcess2"/>
    <dgm:cxn modelId="{25A801FA-6B86-4D88-9C4C-334E3746AE65}" type="presParOf" srcId="{A3670593-3514-48F7-9859-8A98F50689F0}" destId="{6265730E-7A67-4F77-93A4-6805FA0DA182}" srcOrd="2" destOrd="0" presId="urn:microsoft.com/office/officeart/2005/8/layout/lProcess2"/>
    <dgm:cxn modelId="{4328ED00-358A-44CA-8CD9-1B0878708CC3}" type="presParOf" srcId="{6265730E-7A67-4F77-93A4-6805FA0DA182}" destId="{C0678BB7-A6D2-494B-9CDB-F0EA1783D52D}" srcOrd="0" destOrd="0" presId="urn:microsoft.com/office/officeart/2005/8/layout/lProcess2"/>
    <dgm:cxn modelId="{11E49FC0-B051-4230-9D39-9C54F1DB6687}" type="presParOf" srcId="{C0678BB7-A6D2-494B-9CDB-F0EA1783D52D}" destId="{38FCA7A0-383F-4F9E-AEF1-6D664B86F822}" srcOrd="0" destOrd="0" presId="urn:microsoft.com/office/officeart/2005/8/layout/lProcess2"/>
    <dgm:cxn modelId="{19F46A48-0600-4794-9E75-DB8118E326A5}" type="presParOf" srcId="{C0678BB7-A6D2-494B-9CDB-F0EA1783D52D}" destId="{C82F291B-EC84-42A1-AFE6-912453FBFCAE}" srcOrd="1" destOrd="0" presId="urn:microsoft.com/office/officeart/2005/8/layout/lProcess2"/>
    <dgm:cxn modelId="{63958037-CAE8-4B32-BB66-D7B541A13072}" type="presParOf" srcId="{C0678BB7-A6D2-494B-9CDB-F0EA1783D52D}" destId="{BCBDD59C-72B8-41C4-BC15-42862FDB0FFE}" srcOrd="2" destOrd="0" presId="urn:microsoft.com/office/officeart/2005/8/layout/lProcess2"/>
    <dgm:cxn modelId="{38E4FF40-AB89-4F85-9B38-057B07A82598}" type="presParOf" srcId="{C0678BB7-A6D2-494B-9CDB-F0EA1783D52D}" destId="{B1CB82A9-98B8-4BFD-B6A1-7409A29A59FE}" srcOrd="3" destOrd="0" presId="urn:microsoft.com/office/officeart/2005/8/layout/lProcess2"/>
    <dgm:cxn modelId="{5F882D17-CB37-46F3-9765-622F0D13BCDB}" type="presParOf" srcId="{C0678BB7-A6D2-494B-9CDB-F0EA1783D52D}" destId="{2A1B5DED-DF35-4FA2-8FC9-402C3FC5E6E5}" srcOrd="4" destOrd="0" presId="urn:microsoft.com/office/officeart/2005/8/layout/lProcess2"/>
    <dgm:cxn modelId="{8B8BE8BD-2051-44D7-A5C8-2D9FF20A2AF4}" type="presParOf" srcId="{C0678BB7-A6D2-494B-9CDB-F0EA1783D52D}" destId="{2662E3CC-5407-4B05-A729-F2F8BA74FD3F}" srcOrd="5" destOrd="0" presId="urn:microsoft.com/office/officeart/2005/8/layout/lProcess2"/>
    <dgm:cxn modelId="{E30F3006-13EA-4436-B2D5-0DAD778F2DBA}" type="presParOf" srcId="{C0678BB7-A6D2-494B-9CDB-F0EA1783D52D}" destId="{69E2D45C-DCBB-4A27-8068-4593262B5464}" srcOrd="6" destOrd="0" presId="urn:microsoft.com/office/officeart/2005/8/layout/lProcess2"/>
    <dgm:cxn modelId="{F012852B-AA73-4036-BF90-2A4AAC8B63D5}" type="presParOf" srcId="{C0678BB7-A6D2-494B-9CDB-F0EA1783D52D}" destId="{71670DF6-E450-4348-825D-311B9FDDCEBB}" srcOrd="7" destOrd="0" presId="urn:microsoft.com/office/officeart/2005/8/layout/lProcess2"/>
    <dgm:cxn modelId="{EDA5A815-3DE0-4EED-923E-42F2C9D522D0}" type="presParOf" srcId="{C0678BB7-A6D2-494B-9CDB-F0EA1783D52D}" destId="{5B0AB466-01D6-4B3D-9B9D-0EB7970365F1}" srcOrd="8" destOrd="0" presId="urn:microsoft.com/office/officeart/2005/8/layout/lProcess2"/>
    <dgm:cxn modelId="{7CDBB208-BCBB-429B-BE9C-B145B06866D7}" type="presParOf" srcId="{C0678BB7-A6D2-494B-9CDB-F0EA1783D52D}" destId="{BBE60434-3670-4D42-B6E0-B09456F63CBC}" srcOrd="9" destOrd="0" presId="urn:microsoft.com/office/officeart/2005/8/layout/lProcess2"/>
    <dgm:cxn modelId="{0AF94E99-B3E3-4E6A-B237-0A13F0787D59}" type="presParOf" srcId="{C0678BB7-A6D2-494B-9CDB-F0EA1783D52D}" destId="{F925867E-FC4C-482D-9721-C503C861F522}" srcOrd="10" destOrd="0" presId="urn:microsoft.com/office/officeart/2005/8/layout/lProcess2"/>
    <dgm:cxn modelId="{4A18CD54-1AF6-4576-9166-0D85EDC37B62}" type="presParOf" srcId="{C8A7A0E9-1225-4C6E-A34F-139D01A94672}" destId="{2A53CE41-441A-4AC4-B754-FCFA55BE2996}" srcOrd="1" destOrd="0" presId="urn:microsoft.com/office/officeart/2005/8/layout/lProcess2"/>
    <dgm:cxn modelId="{BD877A17-6F15-4D23-92DA-4ABE847AF822}" type="presParOf" srcId="{C8A7A0E9-1225-4C6E-A34F-139D01A94672}" destId="{FAD2B538-E8F1-4D69-9875-9DD33F262B17}" srcOrd="2" destOrd="0" presId="urn:microsoft.com/office/officeart/2005/8/layout/lProcess2"/>
    <dgm:cxn modelId="{5E4979F4-153D-48E2-8B74-D3687EF6702E}" type="presParOf" srcId="{FAD2B538-E8F1-4D69-9875-9DD33F262B17}" destId="{7960FBED-BE80-4A62-91B9-8EC8EE17AFCE}" srcOrd="0" destOrd="0" presId="urn:microsoft.com/office/officeart/2005/8/layout/lProcess2"/>
    <dgm:cxn modelId="{21A15869-16BB-4F0D-A375-33536E189B65}" type="presParOf" srcId="{FAD2B538-E8F1-4D69-9875-9DD33F262B17}" destId="{8C4EC14B-2384-4F83-954B-891DD1B1A1F1}" srcOrd="1" destOrd="0" presId="urn:microsoft.com/office/officeart/2005/8/layout/lProcess2"/>
    <dgm:cxn modelId="{1679EA45-25BD-4D83-88CB-74D7C2DDE84D}" type="presParOf" srcId="{FAD2B538-E8F1-4D69-9875-9DD33F262B17}" destId="{A2E742C3-00DA-4E6D-B6C7-37E80217CCA9}" srcOrd="2" destOrd="0" presId="urn:microsoft.com/office/officeart/2005/8/layout/lProcess2"/>
    <dgm:cxn modelId="{EDE497D7-A5B1-427A-92A6-45499B434B7B}" type="presParOf" srcId="{A2E742C3-00DA-4E6D-B6C7-37E80217CCA9}" destId="{B63067DA-F758-4930-9F13-6AB8E91D25C5}" srcOrd="0" destOrd="0" presId="urn:microsoft.com/office/officeart/2005/8/layout/lProcess2"/>
    <dgm:cxn modelId="{DC5F85A4-454D-443D-A1F3-F86BC9767E43}" type="presParOf" srcId="{B63067DA-F758-4930-9F13-6AB8E91D25C5}" destId="{F0F343AA-B177-4222-BB6A-B7A887C929B3}" srcOrd="0" destOrd="0" presId="urn:microsoft.com/office/officeart/2005/8/layout/lProcess2"/>
    <dgm:cxn modelId="{6BAD8C1C-6772-49B4-AFC7-64BF1F69E6D0}" type="presParOf" srcId="{B63067DA-F758-4930-9F13-6AB8E91D25C5}" destId="{645E8A99-9018-4052-80C3-420C5B26D767}" srcOrd="1" destOrd="0" presId="urn:microsoft.com/office/officeart/2005/8/layout/lProcess2"/>
    <dgm:cxn modelId="{802825BA-650E-4F48-90DA-5E5F0796CFE2}" type="presParOf" srcId="{B63067DA-F758-4930-9F13-6AB8E91D25C5}" destId="{CF3247E2-8D46-4F8D-813C-28F3D6A84E00}" srcOrd="2" destOrd="0" presId="urn:microsoft.com/office/officeart/2005/8/layout/lProcess2"/>
    <dgm:cxn modelId="{D6424733-AD14-4977-9996-3975332A51AA}" type="presParOf" srcId="{B63067DA-F758-4930-9F13-6AB8E91D25C5}" destId="{1D51321C-BD6E-4F16-B495-D2E52B3654A3}" srcOrd="3" destOrd="0" presId="urn:microsoft.com/office/officeart/2005/8/layout/lProcess2"/>
    <dgm:cxn modelId="{7DC57EC4-EE15-402A-A8A9-482485C9626D}" type="presParOf" srcId="{B63067DA-F758-4930-9F13-6AB8E91D25C5}" destId="{02C5BD95-02B5-4C04-9CBD-057FC2309915}" srcOrd="4" destOrd="0" presId="urn:microsoft.com/office/officeart/2005/8/layout/lProcess2"/>
    <dgm:cxn modelId="{05DE6FD0-9BC4-4BA7-97BC-E37DAE46C953}" type="presParOf" srcId="{B63067DA-F758-4930-9F13-6AB8E91D25C5}" destId="{137824FF-C764-4ADB-A2DF-3EE53CF53F63}" srcOrd="5" destOrd="0" presId="urn:microsoft.com/office/officeart/2005/8/layout/lProcess2"/>
    <dgm:cxn modelId="{30C18843-1134-4976-AFC6-A2431C37E734}" type="presParOf" srcId="{B63067DA-F758-4930-9F13-6AB8E91D25C5}" destId="{EACD5403-8519-4833-B58A-5B2D2CB2A079}" srcOrd="6" destOrd="0" presId="urn:microsoft.com/office/officeart/2005/8/layout/lProcess2"/>
    <dgm:cxn modelId="{E58C8B10-1AC5-445A-8FE0-7A7E112E1F23}" type="presParOf" srcId="{B63067DA-F758-4930-9F13-6AB8E91D25C5}" destId="{2C6AA8C9-D03B-489A-9175-1FF36850E33F}" srcOrd="7" destOrd="0" presId="urn:microsoft.com/office/officeart/2005/8/layout/lProcess2"/>
    <dgm:cxn modelId="{FEAEE95B-E2AF-4E0F-89F9-10AB279958D9}" type="presParOf" srcId="{B63067DA-F758-4930-9F13-6AB8E91D25C5}" destId="{089ED49E-78CA-4EB2-A543-8E6D094EED64}" srcOrd="8" destOrd="0" presId="urn:microsoft.com/office/officeart/2005/8/layout/lProcess2"/>
    <dgm:cxn modelId="{1BB90B9B-3DC1-441B-A21E-8EB67FC18B42}" type="presParOf" srcId="{B63067DA-F758-4930-9F13-6AB8E91D25C5}" destId="{B6AA327A-5F6F-40DA-910C-89667FE63AC3}" srcOrd="9" destOrd="0" presId="urn:microsoft.com/office/officeart/2005/8/layout/lProcess2"/>
    <dgm:cxn modelId="{C85BF576-AC76-479D-AD4D-88843CA75ADC}" type="presParOf" srcId="{B63067DA-F758-4930-9F13-6AB8E91D25C5}" destId="{2FE8D92F-5CDA-43FC-8A66-E6C735DA6715}" srcOrd="10" destOrd="0" presId="urn:microsoft.com/office/officeart/2005/8/layout/lProcess2"/>
  </dgm:cxnLst>
  <dgm:bg/>
  <dgm:whole/>
</dgm:dataModel>
</file>

<file path=word/diagrams/data2.xml><?xml version="1.0" encoding="utf-8"?>
<dgm:dataModel xmlns:dgm="http://schemas.openxmlformats.org/drawingml/2006/diagram" xmlns:a="http://schemas.openxmlformats.org/drawingml/2006/main">
  <dgm:ptLst>
    <dgm:pt modelId="{E91B3822-1A4E-4BDB-A2A3-ACCAD43D885B}"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ru-RU"/>
        </a:p>
      </dgm:t>
    </dgm:pt>
    <dgm:pt modelId="{1E4245A9-8A9D-4F44-89E9-CBF15708AEF0}">
      <dgm:prSet phldrT="[Текст]" custT="1"/>
      <dgm:spPr/>
      <dgm:t>
        <a:bodyPr/>
        <a:lstStyle/>
        <a:p>
          <a:r>
            <a:rPr lang="en-GB" sz="1100" b="1"/>
            <a:t>Activity 3 Create the system for management and control of regional and cross border cooperation programmes for the period 2014-2020 and develop the capacities for its implementation</a:t>
          </a:r>
          <a:endParaRPr lang="ru-RU" sz="1100" b="1"/>
        </a:p>
      </dgm:t>
    </dgm:pt>
    <dgm:pt modelId="{F382F5D0-521B-4834-88DD-20EDEF21E813}" type="parTrans" cxnId="{2F4024E0-F223-4839-9663-C002D44E456C}">
      <dgm:prSet/>
      <dgm:spPr/>
      <dgm:t>
        <a:bodyPr/>
        <a:lstStyle/>
        <a:p>
          <a:endParaRPr lang="ru-RU"/>
        </a:p>
      </dgm:t>
    </dgm:pt>
    <dgm:pt modelId="{19A21B8B-E003-48EA-AA55-3A0640CBEE35}" type="sibTrans" cxnId="{2F4024E0-F223-4839-9663-C002D44E456C}">
      <dgm:prSet/>
      <dgm:spPr/>
      <dgm:t>
        <a:bodyPr/>
        <a:lstStyle/>
        <a:p>
          <a:endParaRPr lang="ru-RU"/>
        </a:p>
      </dgm:t>
    </dgm:pt>
    <dgm:pt modelId="{7EC6F88E-26D7-4115-931B-44EF51111971}">
      <dgm:prSet phldrT="[Текст]" custT="1"/>
      <dgm:spPr/>
      <dgm:t>
        <a:bodyPr/>
        <a:lstStyle/>
        <a:p>
          <a:r>
            <a:rPr lang="en-GB" sz="900"/>
            <a:t>Activity 3.1 Organising training sessions on the control system and expenditure verification issues within EU funded projects</a:t>
          </a:r>
          <a:endParaRPr lang="ru-RU" sz="900"/>
        </a:p>
      </dgm:t>
    </dgm:pt>
    <dgm:pt modelId="{2965E8E3-1927-436F-8118-2329FBBA384E}" type="parTrans" cxnId="{99CFF055-7303-457A-9FBA-BD1450AD4C1A}">
      <dgm:prSet/>
      <dgm:spPr/>
      <dgm:t>
        <a:bodyPr/>
        <a:lstStyle/>
        <a:p>
          <a:endParaRPr lang="ru-RU"/>
        </a:p>
      </dgm:t>
    </dgm:pt>
    <dgm:pt modelId="{A4BA9D14-EF81-426D-9BC8-A3618C2B2855}" type="sibTrans" cxnId="{99CFF055-7303-457A-9FBA-BD1450AD4C1A}">
      <dgm:prSet/>
      <dgm:spPr/>
      <dgm:t>
        <a:bodyPr/>
        <a:lstStyle/>
        <a:p>
          <a:endParaRPr lang="ru-RU"/>
        </a:p>
      </dgm:t>
    </dgm:pt>
    <dgm:pt modelId="{0D84F892-D0E1-417C-A4B0-AD78ECB30BE1}">
      <dgm:prSet phldrT="[Текст]" custT="1"/>
      <dgm:spPr/>
      <dgm:t>
        <a:bodyPr/>
        <a:lstStyle/>
        <a:p>
          <a:r>
            <a:rPr lang="en-GB" sz="1100" b="1"/>
            <a:t>Activity 4 Accomplish programming process for the CBC &amp; TNC programmes 2014-2020 in the Republic of Moldova</a:t>
          </a:r>
          <a:endParaRPr lang="ru-RU" sz="1100" b="1"/>
        </a:p>
      </dgm:t>
    </dgm:pt>
    <dgm:pt modelId="{023C5E29-BCCF-4A7E-AEC4-03E76E1133C2}" type="parTrans" cxnId="{0EDF4E4B-65EE-4966-9DCB-4C20D6ACA5E6}">
      <dgm:prSet/>
      <dgm:spPr/>
      <dgm:t>
        <a:bodyPr/>
        <a:lstStyle/>
        <a:p>
          <a:endParaRPr lang="ru-RU"/>
        </a:p>
      </dgm:t>
    </dgm:pt>
    <dgm:pt modelId="{FEB30B12-9A49-432D-8141-46DBDCAC7DA9}" type="sibTrans" cxnId="{0EDF4E4B-65EE-4966-9DCB-4C20D6ACA5E6}">
      <dgm:prSet/>
      <dgm:spPr/>
      <dgm:t>
        <a:bodyPr/>
        <a:lstStyle/>
        <a:p>
          <a:endParaRPr lang="ru-RU"/>
        </a:p>
      </dgm:t>
    </dgm:pt>
    <dgm:pt modelId="{B671141C-F851-463E-970F-DB4EA8C429B5}">
      <dgm:prSet phldrT="[Текст]" custT="1"/>
      <dgm:spPr/>
      <dgm:t>
        <a:bodyPr/>
        <a:lstStyle/>
        <a:p>
          <a:r>
            <a:rPr lang="en-GB" sz="800"/>
            <a:t>Activity 4.1 </a:t>
          </a:r>
          <a:r>
            <a:rPr lang="en-GB" sz="900"/>
            <a:t>Providing</a:t>
          </a:r>
          <a:r>
            <a:rPr lang="en-GB" sz="800"/>
            <a:t> support and inputs to the Programmes’ authorities for drafting the programming documents for the CBC ENI programmes 2014-2020 (JOP BSB; JOP RO-MD; TCP Danube)</a:t>
          </a:r>
          <a:endParaRPr lang="ru-RU" sz="800"/>
        </a:p>
      </dgm:t>
    </dgm:pt>
    <dgm:pt modelId="{55F92020-BB95-4D5F-B206-B8DBE04B05B2}" type="parTrans" cxnId="{99550171-58B8-465B-BF64-1D0CC8243273}">
      <dgm:prSet/>
      <dgm:spPr/>
      <dgm:t>
        <a:bodyPr/>
        <a:lstStyle/>
        <a:p>
          <a:endParaRPr lang="ru-RU"/>
        </a:p>
      </dgm:t>
    </dgm:pt>
    <dgm:pt modelId="{67DA4F76-3B69-4F19-B21D-DEBAB19F5BFD}" type="sibTrans" cxnId="{99550171-58B8-465B-BF64-1D0CC8243273}">
      <dgm:prSet/>
      <dgm:spPr/>
      <dgm:t>
        <a:bodyPr/>
        <a:lstStyle/>
        <a:p>
          <a:endParaRPr lang="ru-RU"/>
        </a:p>
      </dgm:t>
    </dgm:pt>
    <dgm:pt modelId="{0FCA1F7A-C149-4257-9597-91F4965FDD91}">
      <dgm:prSet custT="1"/>
      <dgm:spPr/>
      <dgm:t>
        <a:bodyPr/>
        <a:lstStyle/>
        <a:p>
          <a:r>
            <a:rPr lang="en-GB" sz="900"/>
            <a:t>Activity 3.2. Running the Operational Office for Cross Border Cooperation Programmes</a:t>
          </a:r>
          <a:endParaRPr lang="ru-RU" sz="900"/>
        </a:p>
      </dgm:t>
    </dgm:pt>
    <dgm:pt modelId="{137A63F1-CB13-4BF4-83F8-7097020B9A15}" type="parTrans" cxnId="{40826A04-9DEF-4895-887D-65083DC60561}">
      <dgm:prSet/>
      <dgm:spPr/>
      <dgm:t>
        <a:bodyPr/>
        <a:lstStyle/>
        <a:p>
          <a:endParaRPr lang="ru-RU"/>
        </a:p>
      </dgm:t>
    </dgm:pt>
    <dgm:pt modelId="{3772DF4D-E5A3-4AFD-BE72-C50F07B71A5A}" type="sibTrans" cxnId="{40826A04-9DEF-4895-887D-65083DC60561}">
      <dgm:prSet/>
      <dgm:spPr/>
      <dgm:t>
        <a:bodyPr/>
        <a:lstStyle/>
        <a:p>
          <a:endParaRPr lang="ru-RU"/>
        </a:p>
      </dgm:t>
    </dgm:pt>
    <dgm:pt modelId="{A8D017CF-3B19-40B0-B3CE-C37535112B2D}">
      <dgm:prSet custT="1"/>
      <dgm:spPr/>
      <dgm:t>
        <a:bodyPr/>
        <a:lstStyle/>
        <a:p>
          <a:r>
            <a:rPr lang="en-GB" sz="900"/>
            <a:t>Activity 4.2 Drafting the national part of the Description of Management and Control System</a:t>
          </a:r>
          <a:endParaRPr lang="ru-RU" sz="900"/>
        </a:p>
      </dgm:t>
    </dgm:pt>
    <dgm:pt modelId="{45142853-C768-4666-AF68-270AF3490621}" type="parTrans" cxnId="{3D45CAFD-A554-4D32-8E6A-6B80053BFA78}">
      <dgm:prSet/>
      <dgm:spPr/>
      <dgm:t>
        <a:bodyPr/>
        <a:lstStyle/>
        <a:p>
          <a:endParaRPr lang="ru-RU"/>
        </a:p>
      </dgm:t>
    </dgm:pt>
    <dgm:pt modelId="{ADFCDB55-6C90-4A53-A7C4-C58365930D54}" type="sibTrans" cxnId="{3D45CAFD-A554-4D32-8E6A-6B80053BFA78}">
      <dgm:prSet/>
      <dgm:spPr/>
      <dgm:t>
        <a:bodyPr/>
        <a:lstStyle/>
        <a:p>
          <a:endParaRPr lang="ru-RU"/>
        </a:p>
      </dgm:t>
    </dgm:pt>
    <dgm:pt modelId="{9B2761BB-03C8-433D-900B-9FA13B9AEB78}">
      <dgm:prSet custT="1"/>
      <dgm:spPr/>
      <dgm:t>
        <a:bodyPr/>
        <a:lstStyle/>
        <a:p>
          <a:r>
            <a:rPr lang="en-GB" sz="900"/>
            <a:t>Activity 4.3. Assisting the Programme’ structures in accomplishing the Strategic Environment Assessment</a:t>
          </a:r>
          <a:endParaRPr lang="ru-RU" sz="900"/>
        </a:p>
      </dgm:t>
    </dgm:pt>
    <dgm:pt modelId="{0617454A-A73C-4E39-AE93-7779D2756974}" type="parTrans" cxnId="{AACBF789-2F85-4ACC-BD68-382B553B9B04}">
      <dgm:prSet/>
      <dgm:spPr/>
      <dgm:t>
        <a:bodyPr/>
        <a:lstStyle/>
        <a:p>
          <a:endParaRPr lang="ru-RU"/>
        </a:p>
      </dgm:t>
    </dgm:pt>
    <dgm:pt modelId="{FD260EEA-EE40-49A4-B9EB-8BDF37C6286F}" type="sibTrans" cxnId="{AACBF789-2F85-4ACC-BD68-382B553B9B04}">
      <dgm:prSet/>
      <dgm:spPr/>
      <dgm:t>
        <a:bodyPr/>
        <a:lstStyle/>
        <a:p>
          <a:endParaRPr lang="ru-RU"/>
        </a:p>
      </dgm:t>
    </dgm:pt>
    <dgm:pt modelId="{938217BC-081C-4FCA-A470-65CEC0B0895D}">
      <dgm:prSet custT="1"/>
      <dgm:spPr/>
      <dgm:t>
        <a:bodyPr/>
        <a:lstStyle/>
        <a:p>
          <a:r>
            <a:rPr lang="en-GB" sz="900"/>
            <a:t>Activity 4.4. Participating in the meetings of the Programming Committees of the JOP BSB; JOP RO-MD; TCP Danube 2014-2020</a:t>
          </a:r>
          <a:endParaRPr lang="ru-RU" sz="900"/>
        </a:p>
      </dgm:t>
    </dgm:pt>
    <dgm:pt modelId="{0EA92FED-F3E6-4AAC-A71F-A9332E0CE8C7}" type="parTrans" cxnId="{C12A4B9E-2514-4B72-B625-3F69E69FCD77}">
      <dgm:prSet/>
      <dgm:spPr/>
      <dgm:t>
        <a:bodyPr/>
        <a:lstStyle/>
        <a:p>
          <a:endParaRPr lang="ru-RU"/>
        </a:p>
      </dgm:t>
    </dgm:pt>
    <dgm:pt modelId="{DA8E4A01-D1E4-4B11-A45B-9815F1212864}" type="sibTrans" cxnId="{C12A4B9E-2514-4B72-B625-3F69E69FCD77}">
      <dgm:prSet/>
      <dgm:spPr/>
      <dgm:t>
        <a:bodyPr/>
        <a:lstStyle/>
        <a:p>
          <a:endParaRPr lang="ru-RU"/>
        </a:p>
      </dgm:t>
    </dgm:pt>
    <dgm:pt modelId="{976EBFAD-5C30-4915-A6AE-2A97E0CF950C}">
      <dgm:prSet custT="1"/>
      <dgm:spPr/>
      <dgm:t>
        <a:bodyPr/>
        <a:lstStyle/>
        <a:p>
          <a:r>
            <a:rPr lang="en-GB" sz="900"/>
            <a:t>Activity 4.5.Providing assistance for developing the programming process at national level</a:t>
          </a:r>
          <a:endParaRPr lang="ru-RU" sz="900"/>
        </a:p>
      </dgm:t>
    </dgm:pt>
    <dgm:pt modelId="{E43831EC-9A60-418C-9F7E-E50FFB1201F3}" type="parTrans" cxnId="{4A6F097B-3C88-43B5-8D00-8983F18EBA0B}">
      <dgm:prSet/>
      <dgm:spPr/>
      <dgm:t>
        <a:bodyPr/>
        <a:lstStyle/>
        <a:p>
          <a:endParaRPr lang="ru-RU"/>
        </a:p>
      </dgm:t>
    </dgm:pt>
    <dgm:pt modelId="{4EBAC2E6-5F65-48F7-8605-1388E66A0BA9}" type="sibTrans" cxnId="{4A6F097B-3C88-43B5-8D00-8983F18EBA0B}">
      <dgm:prSet/>
      <dgm:spPr/>
      <dgm:t>
        <a:bodyPr/>
        <a:lstStyle/>
        <a:p>
          <a:endParaRPr lang="ru-RU"/>
        </a:p>
      </dgm:t>
    </dgm:pt>
    <dgm:pt modelId="{153842E6-7A6D-4B07-A346-F09BF1D45BBD}">
      <dgm:prSet custT="1"/>
      <dgm:spPr/>
      <dgm:t>
        <a:bodyPr/>
        <a:lstStyle/>
        <a:p>
          <a:r>
            <a:rPr lang="en-GB" sz="1050" b="1"/>
            <a:t>Activity 5 Enhance capacities of the potential applicants for the future ENI CBC and TC Programmes for 2014-2020 and increase the public awareness of the regional and CBC cooperation</a:t>
          </a:r>
          <a:endParaRPr lang="ru-RU" sz="1050" b="1"/>
        </a:p>
      </dgm:t>
    </dgm:pt>
    <dgm:pt modelId="{9D5DAF6B-C1FC-447F-B953-B6B8985ABB9D}" type="parTrans" cxnId="{52BD3C83-AA67-47B9-AEB2-B0A62AD96DB3}">
      <dgm:prSet/>
      <dgm:spPr/>
      <dgm:t>
        <a:bodyPr/>
        <a:lstStyle/>
        <a:p>
          <a:endParaRPr lang="ru-RU"/>
        </a:p>
      </dgm:t>
    </dgm:pt>
    <dgm:pt modelId="{5664CA71-EE53-48C6-A266-1AE6CCA07167}" type="sibTrans" cxnId="{52BD3C83-AA67-47B9-AEB2-B0A62AD96DB3}">
      <dgm:prSet/>
      <dgm:spPr/>
      <dgm:t>
        <a:bodyPr/>
        <a:lstStyle/>
        <a:p>
          <a:endParaRPr lang="ru-RU"/>
        </a:p>
      </dgm:t>
    </dgm:pt>
    <dgm:pt modelId="{6EABCF18-33AE-4C95-A1B5-D9BE7EF033D7}">
      <dgm:prSet custT="1"/>
      <dgm:spPr/>
      <dgm:t>
        <a:bodyPr/>
        <a:lstStyle/>
        <a:p>
          <a:r>
            <a:rPr lang="en-GB" sz="900" b="1"/>
            <a:t>Activity 5.6. Establishment and running of a permanent help-desk</a:t>
          </a:r>
          <a:endParaRPr lang="ru-RU" sz="900" b="1"/>
        </a:p>
      </dgm:t>
    </dgm:pt>
    <dgm:pt modelId="{21A5158E-B39C-4B35-B892-8CFD4D7B2B7B}" type="parTrans" cxnId="{3DFADCE7-6040-4924-9A2A-338456B28F58}">
      <dgm:prSet/>
      <dgm:spPr/>
      <dgm:t>
        <a:bodyPr/>
        <a:lstStyle/>
        <a:p>
          <a:endParaRPr lang="ru-RU"/>
        </a:p>
      </dgm:t>
    </dgm:pt>
    <dgm:pt modelId="{3386EF28-4BC2-41EF-A11E-3102467E1A1F}" type="sibTrans" cxnId="{3DFADCE7-6040-4924-9A2A-338456B28F58}">
      <dgm:prSet/>
      <dgm:spPr/>
      <dgm:t>
        <a:bodyPr/>
        <a:lstStyle/>
        <a:p>
          <a:endParaRPr lang="ru-RU"/>
        </a:p>
      </dgm:t>
    </dgm:pt>
    <dgm:pt modelId="{C25D1FF2-4199-450A-9E68-724941638CEA}">
      <dgm:prSet custT="1"/>
      <dgm:spPr/>
      <dgm:t>
        <a:bodyPr/>
        <a:lstStyle/>
        <a:p>
          <a:r>
            <a:rPr lang="en-GB" sz="900" b="1"/>
            <a:t>Activity 5.1. Organisation of partner search events</a:t>
          </a:r>
          <a:endParaRPr lang="ru-RU" sz="900" b="1"/>
        </a:p>
      </dgm:t>
    </dgm:pt>
    <dgm:pt modelId="{9C944EF5-3568-4E7C-9D3A-3108AE2A6335}" type="parTrans" cxnId="{4EBF0DDC-C948-4E68-8817-C45E6FE825A5}">
      <dgm:prSet/>
      <dgm:spPr/>
      <dgm:t>
        <a:bodyPr/>
        <a:lstStyle/>
        <a:p>
          <a:endParaRPr lang="ru-RU"/>
        </a:p>
      </dgm:t>
    </dgm:pt>
    <dgm:pt modelId="{61DAC63E-6D25-4EE1-9529-82A769D403D5}" type="sibTrans" cxnId="{4EBF0DDC-C948-4E68-8817-C45E6FE825A5}">
      <dgm:prSet/>
      <dgm:spPr/>
      <dgm:t>
        <a:bodyPr/>
        <a:lstStyle/>
        <a:p>
          <a:endParaRPr lang="ru-RU"/>
        </a:p>
      </dgm:t>
    </dgm:pt>
    <dgm:pt modelId="{9F25BA59-7602-46F5-870F-1D3D28F11EC5}">
      <dgm:prSet custT="1"/>
      <dgm:spPr/>
      <dgm:t>
        <a:bodyPr/>
        <a:lstStyle/>
        <a:p>
          <a:r>
            <a:rPr lang="en-GB" sz="900" b="1"/>
            <a:t>Activity 5.2.Organisation of training sessions for potential applicants</a:t>
          </a:r>
          <a:endParaRPr lang="ru-RU" sz="900" b="1"/>
        </a:p>
      </dgm:t>
    </dgm:pt>
    <dgm:pt modelId="{4B79AAE9-CA28-4A4B-BD69-CA3714BE6D9C}" type="parTrans" cxnId="{87B4084B-BE1D-450E-9BCF-7CBDC861269A}">
      <dgm:prSet/>
      <dgm:spPr/>
      <dgm:t>
        <a:bodyPr/>
        <a:lstStyle/>
        <a:p>
          <a:endParaRPr lang="ru-RU"/>
        </a:p>
      </dgm:t>
    </dgm:pt>
    <dgm:pt modelId="{94A1C34F-0FE2-4F33-8544-913A5BE5EA37}" type="sibTrans" cxnId="{87B4084B-BE1D-450E-9BCF-7CBDC861269A}">
      <dgm:prSet/>
      <dgm:spPr/>
      <dgm:t>
        <a:bodyPr/>
        <a:lstStyle/>
        <a:p>
          <a:endParaRPr lang="ru-RU"/>
        </a:p>
      </dgm:t>
    </dgm:pt>
    <dgm:pt modelId="{90DD82BB-AAAD-477A-A225-00431D1E2CA6}">
      <dgm:prSet custT="1"/>
      <dgm:spPr/>
      <dgm:t>
        <a:bodyPr/>
        <a:lstStyle/>
        <a:p>
          <a:r>
            <a:rPr lang="en-GB" sz="900" b="1"/>
            <a:t>Activity.5.3. Organisation of the Annual Conference on Regional and Cross Border Cooperation in Moldova</a:t>
          </a:r>
          <a:endParaRPr lang="ru-RU" sz="900" b="1"/>
        </a:p>
      </dgm:t>
    </dgm:pt>
    <dgm:pt modelId="{F9CCF7B8-0A33-4B39-B5AF-22810263F216}" type="parTrans" cxnId="{9FDD89A1-2841-4224-8BA8-7C1259A8E822}">
      <dgm:prSet/>
      <dgm:spPr/>
      <dgm:t>
        <a:bodyPr/>
        <a:lstStyle/>
        <a:p>
          <a:endParaRPr lang="ru-RU"/>
        </a:p>
      </dgm:t>
    </dgm:pt>
    <dgm:pt modelId="{E3DA473A-A45D-4540-A541-ED8B103D6245}" type="sibTrans" cxnId="{9FDD89A1-2841-4224-8BA8-7C1259A8E822}">
      <dgm:prSet/>
      <dgm:spPr/>
      <dgm:t>
        <a:bodyPr/>
        <a:lstStyle/>
        <a:p>
          <a:endParaRPr lang="ru-RU"/>
        </a:p>
      </dgm:t>
    </dgm:pt>
    <dgm:pt modelId="{BF5F9E25-4F65-45AD-B29C-94EF2A94E087}">
      <dgm:prSet custT="1"/>
      <dgm:spPr/>
      <dgm:t>
        <a:bodyPr/>
        <a:lstStyle/>
        <a:p>
          <a:r>
            <a:rPr lang="en-GB" sz="900" b="1"/>
            <a:t>Activity 5.4. Elaboration of an Impact Assessment Study on the EU assistance for cross border cooperation</a:t>
          </a:r>
          <a:endParaRPr lang="ru-RU" sz="900" b="1"/>
        </a:p>
      </dgm:t>
    </dgm:pt>
    <dgm:pt modelId="{A8EEE448-06CD-4067-80C2-895AC9735E3A}" type="parTrans" cxnId="{120DD14A-5AB2-4892-AEB7-D0B3FF0B5879}">
      <dgm:prSet/>
      <dgm:spPr/>
      <dgm:t>
        <a:bodyPr/>
        <a:lstStyle/>
        <a:p>
          <a:endParaRPr lang="ru-RU"/>
        </a:p>
      </dgm:t>
    </dgm:pt>
    <dgm:pt modelId="{F13AC676-3F08-454C-97B5-97BE1FFEB58E}" type="sibTrans" cxnId="{120DD14A-5AB2-4892-AEB7-D0B3FF0B5879}">
      <dgm:prSet/>
      <dgm:spPr/>
      <dgm:t>
        <a:bodyPr/>
        <a:lstStyle/>
        <a:p>
          <a:endParaRPr lang="ru-RU"/>
        </a:p>
      </dgm:t>
    </dgm:pt>
    <dgm:pt modelId="{79B43847-58DE-4B25-8251-BD477867C6AB}">
      <dgm:prSet custT="1"/>
      <dgm:spPr/>
      <dgm:t>
        <a:bodyPr/>
        <a:lstStyle/>
        <a:p>
          <a:r>
            <a:rPr lang="en-GB" sz="900" b="1"/>
            <a:t>Activity 5.5. Creating an e-Forum</a:t>
          </a:r>
          <a:endParaRPr lang="ru-RU" sz="900" b="1"/>
        </a:p>
      </dgm:t>
    </dgm:pt>
    <dgm:pt modelId="{AA205623-6444-4894-8EB9-B8EF6FE07DA1}" type="parTrans" cxnId="{299592D9-B0A2-42D1-8ECC-1CF257BD2A48}">
      <dgm:prSet/>
      <dgm:spPr/>
      <dgm:t>
        <a:bodyPr/>
        <a:lstStyle/>
        <a:p>
          <a:endParaRPr lang="ru-RU"/>
        </a:p>
      </dgm:t>
    </dgm:pt>
    <dgm:pt modelId="{03F0408A-DEEB-41EA-8DDF-43A9B4C54672}" type="sibTrans" cxnId="{299592D9-B0A2-42D1-8ECC-1CF257BD2A48}">
      <dgm:prSet/>
      <dgm:spPr/>
      <dgm:t>
        <a:bodyPr/>
        <a:lstStyle/>
        <a:p>
          <a:endParaRPr lang="ru-RU"/>
        </a:p>
      </dgm:t>
    </dgm:pt>
    <dgm:pt modelId="{3C29FDB6-9BA1-4244-8BCE-E82D2EFF3F1C}">
      <dgm:prSet custT="1"/>
      <dgm:spPr/>
      <dgm:t>
        <a:bodyPr/>
        <a:lstStyle/>
        <a:p>
          <a:r>
            <a:rPr lang="en-GB" sz="900" b="1"/>
            <a:t>Activity 5.7. Organisation of a public awareness campaign promoting the transnational </a:t>
          </a:r>
          <a:r>
            <a:rPr lang="en-GB" sz="700" b="1"/>
            <a:t>and cross border cooperation tools</a:t>
          </a:r>
          <a:endParaRPr lang="ru-RU" sz="700" b="1"/>
        </a:p>
      </dgm:t>
    </dgm:pt>
    <dgm:pt modelId="{0A1C4EB8-A896-469E-B646-F5B8E63A3C37}" type="parTrans" cxnId="{11EAFA08-C2BE-4252-8819-8C290FB5B319}">
      <dgm:prSet/>
      <dgm:spPr/>
      <dgm:t>
        <a:bodyPr/>
        <a:lstStyle/>
        <a:p>
          <a:endParaRPr lang="ru-RU"/>
        </a:p>
      </dgm:t>
    </dgm:pt>
    <dgm:pt modelId="{53DB8752-EB83-4750-9444-0DF8ED993B70}" type="sibTrans" cxnId="{11EAFA08-C2BE-4252-8819-8C290FB5B319}">
      <dgm:prSet/>
      <dgm:spPr/>
      <dgm:t>
        <a:bodyPr/>
        <a:lstStyle/>
        <a:p>
          <a:endParaRPr lang="ru-RU"/>
        </a:p>
      </dgm:t>
    </dgm:pt>
    <dgm:pt modelId="{F2CD9674-AA19-4E0C-BC99-E6E4F3EE796E}" type="pres">
      <dgm:prSet presAssocID="{E91B3822-1A4E-4BDB-A2A3-ACCAD43D885B}" presName="theList" presStyleCnt="0">
        <dgm:presLayoutVars>
          <dgm:dir/>
          <dgm:animLvl val="lvl"/>
          <dgm:resizeHandles val="exact"/>
        </dgm:presLayoutVars>
      </dgm:prSet>
      <dgm:spPr/>
      <dgm:t>
        <a:bodyPr/>
        <a:lstStyle/>
        <a:p>
          <a:endParaRPr lang="ru-RU"/>
        </a:p>
      </dgm:t>
    </dgm:pt>
    <dgm:pt modelId="{9DABA715-D379-48A2-B03A-A00E0ED25E2B}" type="pres">
      <dgm:prSet presAssocID="{1E4245A9-8A9D-4F44-89E9-CBF15708AEF0}" presName="compNode" presStyleCnt="0"/>
      <dgm:spPr/>
    </dgm:pt>
    <dgm:pt modelId="{D29A3A78-F76A-4602-B854-438537888F69}" type="pres">
      <dgm:prSet presAssocID="{1E4245A9-8A9D-4F44-89E9-CBF15708AEF0}" presName="aNode" presStyleLbl="bgShp" presStyleIdx="0" presStyleCnt="3"/>
      <dgm:spPr/>
      <dgm:t>
        <a:bodyPr/>
        <a:lstStyle/>
        <a:p>
          <a:endParaRPr lang="ru-RU"/>
        </a:p>
      </dgm:t>
    </dgm:pt>
    <dgm:pt modelId="{FF214BC8-FA64-4716-B2DE-CE42D25815BA}" type="pres">
      <dgm:prSet presAssocID="{1E4245A9-8A9D-4F44-89E9-CBF15708AEF0}" presName="textNode" presStyleLbl="bgShp" presStyleIdx="0" presStyleCnt="3"/>
      <dgm:spPr/>
      <dgm:t>
        <a:bodyPr/>
        <a:lstStyle/>
        <a:p>
          <a:endParaRPr lang="ru-RU"/>
        </a:p>
      </dgm:t>
    </dgm:pt>
    <dgm:pt modelId="{322AD4D0-CCA0-4EAF-851C-25F2638FF2D6}" type="pres">
      <dgm:prSet presAssocID="{1E4245A9-8A9D-4F44-89E9-CBF15708AEF0}" presName="compChildNode" presStyleCnt="0"/>
      <dgm:spPr/>
    </dgm:pt>
    <dgm:pt modelId="{8C246253-99F4-4FC4-8700-6F4F6DCA7E4D}" type="pres">
      <dgm:prSet presAssocID="{1E4245A9-8A9D-4F44-89E9-CBF15708AEF0}" presName="theInnerList" presStyleCnt="0"/>
      <dgm:spPr/>
    </dgm:pt>
    <dgm:pt modelId="{5E013C41-58F3-4076-9257-0A081D897C21}" type="pres">
      <dgm:prSet presAssocID="{7EC6F88E-26D7-4115-931B-44EF51111971}" presName="childNode" presStyleLbl="node1" presStyleIdx="0" presStyleCnt="14">
        <dgm:presLayoutVars>
          <dgm:bulletEnabled val="1"/>
        </dgm:presLayoutVars>
      </dgm:prSet>
      <dgm:spPr/>
      <dgm:t>
        <a:bodyPr/>
        <a:lstStyle/>
        <a:p>
          <a:endParaRPr lang="ru-RU"/>
        </a:p>
      </dgm:t>
    </dgm:pt>
    <dgm:pt modelId="{356AEAD2-99A1-4909-85F3-7055152E61EE}" type="pres">
      <dgm:prSet presAssocID="{7EC6F88E-26D7-4115-931B-44EF51111971}" presName="aSpace2" presStyleCnt="0"/>
      <dgm:spPr/>
    </dgm:pt>
    <dgm:pt modelId="{CB6892D7-735D-4624-9A99-F134DA64D3E9}" type="pres">
      <dgm:prSet presAssocID="{0FCA1F7A-C149-4257-9597-91F4965FDD91}" presName="childNode" presStyleLbl="node1" presStyleIdx="1" presStyleCnt="14">
        <dgm:presLayoutVars>
          <dgm:bulletEnabled val="1"/>
        </dgm:presLayoutVars>
      </dgm:prSet>
      <dgm:spPr/>
      <dgm:t>
        <a:bodyPr/>
        <a:lstStyle/>
        <a:p>
          <a:endParaRPr lang="ru-RU"/>
        </a:p>
      </dgm:t>
    </dgm:pt>
    <dgm:pt modelId="{8790C11B-C24D-4D9A-9701-7A26CCFA9AA0}" type="pres">
      <dgm:prSet presAssocID="{1E4245A9-8A9D-4F44-89E9-CBF15708AEF0}" presName="aSpace" presStyleCnt="0"/>
      <dgm:spPr/>
    </dgm:pt>
    <dgm:pt modelId="{14B14C65-6066-4491-907D-D270910532A2}" type="pres">
      <dgm:prSet presAssocID="{0D84F892-D0E1-417C-A4B0-AD78ECB30BE1}" presName="compNode" presStyleCnt="0"/>
      <dgm:spPr/>
    </dgm:pt>
    <dgm:pt modelId="{AFDACECC-DF74-4EBC-B625-9FBA1E04F3EE}" type="pres">
      <dgm:prSet presAssocID="{0D84F892-D0E1-417C-A4B0-AD78ECB30BE1}" presName="aNode" presStyleLbl="bgShp" presStyleIdx="1" presStyleCnt="3" custScaleX="104346"/>
      <dgm:spPr/>
      <dgm:t>
        <a:bodyPr/>
        <a:lstStyle/>
        <a:p>
          <a:endParaRPr lang="ru-RU"/>
        </a:p>
      </dgm:t>
    </dgm:pt>
    <dgm:pt modelId="{81D81B5F-F74C-4CEF-A867-0BC869A93792}" type="pres">
      <dgm:prSet presAssocID="{0D84F892-D0E1-417C-A4B0-AD78ECB30BE1}" presName="textNode" presStyleLbl="bgShp" presStyleIdx="1" presStyleCnt="3"/>
      <dgm:spPr/>
      <dgm:t>
        <a:bodyPr/>
        <a:lstStyle/>
        <a:p>
          <a:endParaRPr lang="ru-RU"/>
        </a:p>
      </dgm:t>
    </dgm:pt>
    <dgm:pt modelId="{C337BD23-808E-4B0C-8983-6F80F4BAB227}" type="pres">
      <dgm:prSet presAssocID="{0D84F892-D0E1-417C-A4B0-AD78ECB30BE1}" presName="compChildNode" presStyleCnt="0"/>
      <dgm:spPr/>
    </dgm:pt>
    <dgm:pt modelId="{3C59F721-6E56-442E-B608-000D2266882D}" type="pres">
      <dgm:prSet presAssocID="{0D84F892-D0E1-417C-A4B0-AD78ECB30BE1}" presName="theInnerList" presStyleCnt="0"/>
      <dgm:spPr/>
    </dgm:pt>
    <dgm:pt modelId="{A10FA959-5458-41BF-AECC-1D6EA50297E3}" type="pres">
      <dgm:prSet presAssocID="{B671141C-F851-463E-970F-DB4EA8C429B5}" presName="childNode" presStyleLbl="node1" presStyleIdx="2" presStyleCnt="14" custScaleX="125473">
        <dgm:presLayoutVars>
          <dgm:bulletEnabled val="1"/>
        </dgm:presLayoutVars>
      </dgm:prSet>
      <dgm:spPr/>
      <dgm:t>
        <a:bodyPr/>
        <a:lstStyle/>
        <a:p>
          <a:endParaRPr lang="ru-RU"/>
        </a:p>
      </dgm:t>
    </dgm:pt>
    <dgm:pt modelId="{77C92E17-2419-48E0-8312-B40D42338F76}" type="pres">
      <dgm:prSet presAssocID="{B671141C-F851-463E-970F-DB4EA8C429B5}" presName="aSpace2" presStyleCnt="0"/>
      <dgm:spPr/>
    </dgm:pt>
    <dgm:pt modelId="{175B3461-11B9-4AF8-89E3-06D6A10F4374}" type="pres">
      <dgm:prSet presAssocID="{A8D017CF-3B19-40B0-B3CE-C37535112B2D}" presName="childNode" presStyleLbl="node1" presStyleIdx="3" presStyleCnt="14" custScaleX="126420" custLinFactNeighborX="-854" custLinFactNeighborY="0">
        <dgm:presLayoutVars>
          <dgm:bulletEnabled val="1"/>
        </dgm:presLayoutVars>
      </dgm:prSet>
      <dgm:spPr/>
      <dgm:t>
        <a:bodyPr/>
        <a:lstStyle/>
        <a:p>
          <a:endParaRPr lang="ru-RU"/>
        </a:p>
      </dgm:t>
    </dgm:pt>
    <dgm:pt modelId="{E52C4DF7-B42B-489B-A25E-5F5DCAD49ED4}" type="pres">
      <dgm:prSet presAssocID="{A8D017CF-3B19-40B0-B3CE-C37535112B2D}" presName="aSpace2" presStyleCnt="0"/>
      <dgm:spPr/>
    </dgm:pt>
    <dgm:pt modelId="{EDAB4A65-FE8C-49CA-9AFB-7A630DECADA1}" type="pres">
      <dgm:prSet presAssocID="{9B2761BB-03C8-433D-900B-9FA13B9AEB78}" presName="childNode" presStyleLbl="node1" presStyleIdx="4" presStyleCnt="14" custScaleX="128269">
        <dgm:presLayoutVars>
          <dgm:bulletEnabled val="1"/>
        </dgm:presLayoutVars>
      </dgm:prSet>
      <dgm:spPr/>
      <dgm:t>
        <a:bodyPr/>
        <a:lstStyle/>
        <a:p>
          <a:endParaRPr lang="ru-RU"/>
        </a:p>
      </dgm:t>
    </dgm:pt>
    <dgm:pt modelId="{399500AE-44E2-49B2-926C-2946610119DE}" type="pres">
      <dgm:prSet presAssocID="{9B2761BB-03C8-433D-900B-9FA13B9AEB78}" presName="aSpace2" presStyleCnt="0"/>
      <dgm:spPr/>
    </dgm:pt>
    <dgm:pt modelId="{58A10407-2B78-47C3-8B8F-863D261D7E40}" type="pres">
      <dgm:prSet presAssocID="{938217BC-081C-4FCA-A470-65CEC0B0895D}" presName="childNode" presStyleLbl="node1" presStyleIdx="5" presStyleCnt="14" custScaleX="125305">
        <dgm:presLayoutVars>
          <dgm:bulletEnabled val="1"/>
        </dgm:presLayoutVars>
      </dgm:prSet>
      <dgm:spPr/>
      <dgm:t>
        <a:bodyPr/>
        <a:lstStyle/>
        <a:p>
          <a:endParaRPr lang="ru-RU"/>
        </a:p>
      </dgm:t>
    </dgm:pt>
    <dgm:pt modelId="{336EE8CC-4AEE-4094-9347-37B1BDD89F15}" type="pres">
      <dgm:prSet presAssocID="{938217BC-081C-4FCA-A470-65CEC0B0895D}" presName="aSpace2" presStyleCnt="0"/>
      <dgm:spPr/>
    </dgm:pt>
    <dgm:pt modelId="{E1BB82C5-DB80-4C7F-9E7A-649469438234}" type="pres">
      <dgm:prSet presAssocID="{976EBFAD-5C30-4915-A6AE-2A97E0CF950C}" presName="childNode" presStyleLbl="node1" presStyleIdx="6" presStyleCnt="14" custScaleX="123526">
        <dgm:presLayoutVars>
          <dgm:bulletEnabled val="1"/>
        </dgm:presLayoutVars>
      </dgm:prSet>
      <dgm:spPr/>
      <dgm:t>
        <a:bodyPr/>
        <a:lstStyle/>
        <a:p>
          <a:endParaRPr lang="ru-RU"/>
        </a:p>
      </dgm:t>
    </dgm:pt>
    <dgm:pt modelId="{679355B5-2A14-4453-A780-FB0961E9B750}" type="pres">
      <dgm:prSet presAssocID="{0D84F892-D0E1-417C-A4B0-AD78ECB30BE1}" presName="aSpace" presStyleCnt="0"/>
      <dgm:spPr/>
    </dgm:pt>
    <dgm:pt modelId="{D490C312-684B-4628-872F-83E989C5CEC6}" type="pres">
      <dgm:prSet presAssocID="{153842E6-7A6D-4B07-A346-F09BF1D45BBD}" presName="compNode" presStyleCnt="0"/>
      <dgm:spPr/>
    </dgm:pt>
    <dgm:pt modelId="{C46663F2-5F70-462C-8155-357A3F6BC035}" type="pres">
      <dgm:prSet presAssocID="{153842E6-7A6D-4B07-A346-F09BF1D45BBD}" presName="aNode" presStyleLbl="bgShp" presStyleIdx="2" presStyleCnt="3" custScaleX="115172" custLinFactNeighborX="-2049"/>
      <dgm:spPr/>
      <dgm:t>
        <a:bodyPr/>
        <a:lstStyle/>
        <a:p>
          <a:endParaRPr lang="ru-RU"/>
        </a:p>
      </dgm:t>
    </dgm:pt>
    <dgm:pt modelId="{826BD7CF-59F3-44B1-B209-73C5D4C12946}" type="pres">
      <dgm:prSet presAssocID="{153842E6-7A6D-4B07-A346-F09BF1D45BBD}" presName="textNode" presStyleLbl="bgShp" presStyleIdx="2" presStyleCnt="3"/>
      <dgm:spPr/>
      <dgm:t>
        <a:bodyPr/>
        <a:lstStyle/>
        <a:p>
          <a:endParaRPr lang="ru-RU"/>
        </a:p>
      </dgm:t>
    </dgm:pt>
    <dgm:pt modelId="{DF094D38-54AF-4149-90AA-D6E392AD3AE8}" type="pres">
      <dgm:prSet presAssocID="{153842E6-7A6D-4B07-A346-F09BF1D45BBD}" presName="compChildNode" presStyleCnt="0"/>
      <dgm:spPr/>
    </dgm:pt>
    <dgm:pt modelId="{A1DA095A-E1B6-411E-B5BF-777C0907CA50}" type="pres">
      <dgm:prSet presAssocID="{153842E6-7A6D-4B07-A346-F09BF1D45BBD}" presName="theInnerList" presStyleCnt="0"/>
      <dgm:spPr/>
    </dgm:pt>
    <dgm:pt modelId="{E68D443B-99F6-406C-B38D-D03145D48601}" type="pres">
      <dgm:prSet presAssocID="{C25D1FF2-4199-450A-9E68-724941638CEA}" presName="childNode" presStyleLbl="node1" presStyleIdx="7" presStyleCnt="14" custScaleX="129526" custScaleY="132693" custLinFactY="-50048" custLinFactNeighborX="-592" custLinFactNeighborY="-100000">
        <dgm:presLayoutVars>
          <dgm:bulletEnabled val="1"/>
        </dgm:presLayoutVars>
      </dgm:prSet>
      <dgm:spPr/>
      <dgm:t>
        <a:bodyPr/>
        <a:lstStyle/>
        <a:p>
          <a:endParaRPr lang="ru-RU"/>
        </a:p>
      </dgm:t>
    </dgm:pt>
    <dgm:pt modelId="{712649D8-0723-4D75-9D0A-2D3BF897C0B5}" type="pres">
      <dgm:prSet presAssocID="{C25D1FF2-4199-450A-9E68-724941638CEA}" presName="aSpace2" presStyleCnt="0"/>
      <dgm:spPr/>
    </dgm:pt>
    <dgm:pt modelId="{3A4A4D71-E4F2-4D98-89A9-60F7E37B1567}" type="pres">
      <dgm:prSet presAssocID="{9F25BA59-7602-46F5-870F-1D3D28F11EC5}" presName="childNode" presStyleLbl="node1" presStyleIdx="8" presStyleCnt="14" custScaleX="128933" custScaleY="136773" custLinFactY="-21421" custLinFactNeighborY="-100000">
        <dgm:presLayoutVars>
          <dgm:bulletEnabled val="1"/>
        </dgm:presLayoutVars>
      </dgm:prSet>
      <dgm:spPr/>
      <dgm:t>
        <a:bodyPr/>
        <a:lstStyle/>
        <a:p>
          <a:endParaRPr lang="ru-RU"/>
        </a:p>
      </dgm:t>
    </dgm:pt>
    <dgm:pt modelId="{D5D28DD7-CA70-42CE-A79E-F5904BDF6A21}" type="pres">
      <dgm:prSet presAssocID="{9F25BA59-7602-46F5-870F-1D3D28F11EC5}" presName="aSpace2" presStyleCnt="0"/>
      <dgm:spPr/>
    </dgm:pt>
    <dgm:pt modelId="{C81EB528-C592-4385-875F-9CF3FEBCCD4F}" type="pres">
      <dgm:prSet presAssocID="{90DD82BB-AAAD-477A-A225-00431D1E2CA6}" presName="childNode" presStyleLbl="node1" presStyleIdx="9" presStyleCnt="14" custScaleX="130711" custScaleY="166709">
        <dgm:presLayoutVars>
          <dgm:bulletEnabled val="1"/>
        </dgm:presLayoutVars>
      </dgm:prSet>
      <dgm:spPr/>
      <dgm:t>
        <a:bodyPr/>
        <a:lstStyle/>
        <a:p>
          <a:endParaRPr lang="ru-RU"/>
        </a:p>
      </dgm:t>
    </dgm:pt>
    <dgm:pt modelId="{FEA74D12-6EFF-4D00-8B9A-FC895B4161C3}" type="pres">
      <dgm:prSet presAssocID="{90DD82BB-AAAD-477A-A225-00431D1E2CA6}" presName="aSpace2" presStyleCnt="0"/>
      <dgm:spPr/>
    </dgm:pt>
    <dgm:pt modelId="{0FE0BD89-8123-4E84-A6AE-B74E7AE747E4}" type="pres">
      <dgm:prSet presAssocID="{BF5F9E25-4F65-45AD-B29C-94EF2A94E087}" presName="childNode" presStyleLbl="node1" presStyleIdx="10" presStyleCnt="14" custScaleX="130118" custScaleY="164269" custLinFactY="5063" custLinFactNeighborY="100000">
        <dgm:presLayoutVars>
          <dgm:bulletEnabled val="1"/>
        </dgm:presLayoutVars>
      </dgm:prSet>
      <dgm:spPr/>
      <dgm:t>
        <a:bodyPr/>
        <a:lstStyle/>
        <a:p>
          <a:endParaRPr lang="ru-RU"/>
        </a:p>
      </dgm:t>
    </dgm:pt>
    <dgm:pt modelId="{9E173A0A-679D-4166-AACA-2E45482857AF}" type="pres">
      <dgm:prSet presAssocID="{BF5F9E25-4F65-45AD-B29C-94EF2A94E087}" presName="aSpace2" presStyleCnt="0"/>
      <dgm:spPr/>
    </dgm:pt>
    <dgm:pt modelId="{87D92DEC-BF5E-47C3-96B2-46E1B46F286F}" type="pres">
      <dgm:prSet presAssocID="{79B43847-58DE-4B25-8251-BD477867C6AB}" presName="childNode" presStyleLbl="node1" presStyleIdx="11" presStyleCnt="14" custScaleX="130711" custScaleY="148440" custLinFactY="973" custLinFactNeighborY="100000">
        <dgm:presLayoutVars>
          <dgm:bulletEnabled val="1"/>
        </dgm:presLayoutVars>
      </dgm:prSet>
      <dgm:spPr/>
      <dgm:t>
        <a:bodyPr/>
        <a:lstStyle/>
        <a:p>
          <a:endParaRPr lang="ru-RU"/>
        </a:p>
      </dgm:t>
    </dgm:pt>
    <dgm:pt modelId="{F4105C1D-5420-41A9-8C0C-AB148DCB1CE0}" type="pres">
      <dgm:prSet presAssocID="{79B43847-58DE-4B25-8251-BD477867C6AB}" presName="aSpace2" presStyleCnt="0"/>
      <dgm:spPr/>
    </dgm:pt>
    <dgm:pt modelId="{C5E82B13-5E04-427B-9CA3-E18DAB9270EF}" type="pres">
      <dgm:prSet presAssocID="{6EABCF18-33AE-4C95-A1B5-D9BE7EF033D7}" presName="childNode" presStyleLbl="node1" presStyleIdx="12" presStyleCnt="14" custScaleX="132490" custScaleY="170047" custLinFactY="3808" custLinFactNeighborX="1792" custLinFactNeighborY="100000">
        <dgm:presLayoutVars>
          <dgm:bulletEnabled val="1"/>
        </dgm:presLayoutVars>
      </dgm:prSet>
      <dgm:spPr/>
      <dgm:t>
        <a:bodyPr/>
        <a:lstStyle/>
        <a:p>
          <a:endParaRPr lang="ru-RU"/>
        </a:p>
      </dgm:t>
    </dgm:pt>
    <dgm:pt modelId="{4613BDC5-0C0F-4B3F-993D-5F59E9C266F8}" type="pres">
      <dgm:prSet presAssocID="{6EABCF18-33AE-4C95-A1B5-D9BE7EF033D7}" presName="aSpace2" presStyleCnt="0"/>
      <dgm:spPr/>
    </dgm:pt>
    <dgm:pt modelId="{144D24E8-E3F9-4892-A2F6-DAF3C3E3B333}" type="pres">
      <dgm:prSet presAssocID="{3C29FDB6-9BA1-4244-8BCE-E82D2EFF3F1C}" presName="childNode" presStyleLbl="node1" presStyleIdx="13" presStyleCnt="14" custScaleX="130118" custScaleY="183410" custLinFactY="12411" custLinFactNeighborX="1482" custLinFactNeighborY="100000">
        <dgm:presLayoutVars>
          <dgm:bulletEnabled val="1"/>
        </dgm:presLayoutVars>
      </dgm:prSet>
      <dgm:spPr/>
      <dgm:t>
        <a:bodyPr/>
        <a:lstStyle/>
        <a:p>
          <a:endParaRPr lang="ru-RU"/>
        </a:p>
      </dgm:t>
    </dgm:pt>
  </dgm:ptLst>
  <dgm:cxnLst>
    <dgm:cxn modelId="{B90C0C55-AE48-46CC-823E-80F72689AD0A}" type="presOf" srcId="{0D84F892-D0E1-417C-A4B0-AD78ECB30BE1}" destId="{81D81B5F-F74C-4CEF-A867-0BC869A93792}" srcOrd="1" destOrd="0" presId="urn:microsoft.com/office/officeart/2005/8/layout/lProcess2"/>
    <dgm:cxn modelId="{6789CED5-40B6-49B2-BD0C-25241714C930}" type="presOf" srcId="{E91B3822-1A4E-4BDB-A2A3-ACCAD43D885B}" destId="{F2CD9674-AA19-4E0C-BC99-E6E4F3EE796E}" srcOrd="0" destOrd="0" presId="urn:microsoft.com/office/officeart/2005/8/layout/lProcess2"/>
    <dgm:cxn modelId="{1FBA4ADC-801D-44D1-A213-7E6BCB990363}" type="presOf" srcId="{153842E6-7A6D-4B07-A346-F09BF1D45BBD}" destId="{C46663F2-5F70-462C-8155-357A3F6BC035}" srcOrd="0" destOrd="0" presId="urn:microsoft.com/office/officeart/2005/8/layout/lProcess2"/>
    <dgm:cxn modelId="{0BD90FDB-881F-4622-9E89-A0CEAA8103FE}" type="presOf" srcId="{C25D1FF2-4199-450A-9E68-724941638CEA}" destId="{E68D443B-99F6-406C-B38D-D03145D48601}" srcOrd="0" destOrd="0" presId="urn:microsoft.com/office/officeart/2005/8/layout/lProcess2"/>
    <dgm:cxn modelId="{7FD00998-E101-4379-9D5B-D5D050A5F386}" type="presOf" srcId="{153842E6-7A6D-4B07-A346-F09BF1D45BBD}" destId="{826BD7CF-59F3-44B1-B209-73C5D4C12946}" srcOrd="1" destOrd="0" presId="urn:microsoft.com/office/officeart/2005/8/layout/lProcess2"/>
    <dgm:cxn modelId="{DACD31F8-97F9-45CB-9D25-A54C2134D991}" type="presOf" srcId="{976EBFAD-5C30-4915-A6AE-2A97E0CF950C}" destId="{E1BB82C5-DB80-4C7F-9E7A-649469438234}" srcOrd="0" destOrd="0" presId="urn:microsoft.com/office/officeart/2005/8/layout/lProcess2"/>
    <dgm:cxn modelId="{2A7FAFA5-A2B0-4A02-9661-A0CEED5EA48C}" type="presOf" srcId="{1E4245A9-8A9D-4F44-89E9-CBF15708AEF0}" destId="{D29A3A78-F76A-4602-B854-438537888F69}" srcOrd="0" destOrd="0" presId="urn:microsoft.com/office/officeart/2005/8/layout/lProcess2"/>
    <dgm:cxn modelId="{CD730E2A-F2C1-4144-B039-0F4A76D4E7BC}" type="presOf" srcId="{1E4245A9-8A9D-4F44-89E9-CBF15708AEF0}" destId="{FF214BC8-FA64-4716-B2DE-CE42D25815BA}" srcOrd="1" destOrd="0" presId="urn:microsoft.com/office/officeart/2005/8/layout/lProcess2"/>
    <dgm:cxn modelId="{52BD3C83-AA67-47B9-AEB2-B0A62AD96DB3}" srcId="{E91B3822-1A4E-4BDB-A2A3-ACCAD43D885B}" destId="{153842E6-7A6D-4B07-A346-F09BF1D45BBD}" srcOrd="2" destOrd="0" parTransId="{9D5DAF6B-C1FC-447F-B953-B6B8985ABB9D}" sibTransId="{5664CA71-EE53-48C6-A266-1AE6CCA07167}"/>
    <dgm:cxn modelId="{0EDF4E4B-65EE-4966-9DCB-4C20D6ACA5E6}" srcId="{E91B3822-1A4E-4BDB-A2A3-ACCAD43D885B}" destId="{0D84F892-D0E1-417C-A4B0-AD78ECB30BE1}" srcOrd="1" destOrd="0" parTransId="{023C5E29-BCCF-4A7E-AEC4-03E76E1133C2}" sibTransId="{FEB30B12-9A49-432D-8141-46DBDCAC7DA9}"/>
    <dgm:cxn modelId="{40826A04-9DEF-4895-887D-65083DC60561}" srcId="{1E4245A9-8A9D-4F44-89E9-CBF15708AEF0}" destId="{0FCA1F7A-C149-4257-9597-91F4965FDD91}" srcOrd="1" destOrd="0" parTransId="{137A63F1-CB13-4BF4-83F8-7097020B9A15}" sibTransId="{3772DF4D-E5A3-4AFD-BE72-C50F07B71A5A}"/>
    <dgm:cxn modelId="{ECC67F3C-07A7-40C7-92D2-4D39229B4BF8}" type="presOf" srcId="{9F25BA59-7602-46F5-870F-1D3D28F11EC5}" destId="{3A4A4D71-E4F2-4D98-89A9-60F7E37B1567}" srcOrd="0" destOrd="0" presId="urn:microsoft.com/office/officeart/2005/8/layout/lProcess2"/>
    <dgm:cxn modelId="{3D45CAFD-A554-4D32-8E6A-6B80053BFA78}" srcId="{0D84F892-D0E1-417C-A4B0-AD78ECB30BE1}" destId="{A8D017CF-3B19-40B0-B3CE-C37535112B2D}" srcOrd="1" destOrd="0" parTransId="{45142853-C768-4666-AF68-270AF3490621}" sibTransId="{ADFCDB55-6C90-4A53-A7C4-C58365930D54}"/>
    <dgm:cxn modelId="{0F037108-B28A-44D2-AACA-84502006BCAD}" type="presOf" srcId="{938217BC-081C-4FCA-A470-65CEC0B0895D}" destId="{58A10407-2B78-47C3-8B8F-863D261D7E40}" srcOrd="0" destOrd="0" presId="urn:microsoft.com/office/officeart/2005/8/layout/lProcess2"/>
    <dgm:cxn modelId="{0DCC6913-4FB2-4FE7-809F-51EC3D4CCC3D}" type="presOf" srcId="{79B43847-58DE-4B25-8251-BD477867C6AB}" destId="{87D92DEC-BF5E-47C3-96B2-46E1B46F286F}" srcOrd="0" destOrd="0" presId="urn:microsoft.com/office/officeart/2005/8/layout/lProcess2"/>
    <dgm:cxn modelId="{EBA567B5-F13A-4E05-B0D6-6497CD23B043}" type="presOf" srcId="{B671141C-F851-463E-970F-DB4EA8C429B5}" destId="{A10FA959-5458-41BF-AECC-1D6EA50297E3}" srcOrd="0" destOrd="0" presId="urn:microsoft.com/office/officeart/2005/8/layout/lProcess2"/>
    <dgm:cxn modelId="{120DD14A-5AB2-4892-AEB7-D0B3FF0B5879}" srcId="{153842E6-7A6D-4B07-A346-F09BF1D45BBD}" destId="{BF5F9E25-4F65-45AD-B29C-94EF2A94E087}" srcOrd="3" destOrd="0" parTransId="{A8EEE448-06CD-4067-80C2-895AC9735E3A}" sibTransId="{F13AC676-3F08-454C-97B5-97BE1FFEB58E}"/>
    <dgm:cxn modelId="{3DFADCE7-6040-4924-9A2A-338456B28F58}" srcId="{153842E6-7A6D-4B07-A346-F09BF1D45BBD}" destId="{6EABCF18-33AE-4C95-A1B5-D9BE7EF033D7}" srcOrd="5" destOrd="0" parTransId="{21A5158E-B39C-4B35-B892-8CFD4D7B2B7B}" sibTransId="{3386EF28-4BC2-41EF-A11E-3102467E1A1F}"/>
    <dgm:cxn modelId="{33F266A6-5DE4-4C9F-BD69-2C89163A785E}" type="presOf" srcId="{BF5F9E25-4F65-45AD-B29C-94EF2A94E087}" destId="{0FE0BD89-8123-4E84-A6AE-B74E7AE747E4}" srcOrd="0" destOrd="0" presId="urn:microsoft.com/office/officeart/2005/8/layout/lProcess2"/>
    <dgm:cxn modelId="{299592D9-B0A2-42D1-8ECC-1CF257BD2A48}" srcId="{153842E6-7A6D-4B07-A346-F09BF1D45BBD}" destId="{79B43847-58DE-4B25-8251-BD477867C6AB}" srcOrd="4" destOrd="0" parTransId="{AA205623-6444-4894-8EB9-B8EF6FE07DA1}" sibTransId="{03F0408A-DEEB-41EA-8DDF-43A9B4C54672}"/>
    <dgm:cxn modelId="{87B4084B-BE1D-450E-9BCF-7CBDC861269A}" srcId="{153842E6-7A6D-4B07-A346-F09BF1D45BBD}" destId="{9F25BA59-7602-46F5-870F-1D3D28F11EC5}" srcOrd="1" destOrd="0" parTransId="{4B79AAE9-CA28-4A4B-BD69-CA3714BE6D9C}" sibTransId="{94A1C34F-0FE2-4F33-8544-913A5BE5EA37}"/>
    <dgm:cxn modelId="{11EAFA08-C2BE-4252-8819-8C290FB5B319}" srcId="{153842E6-7A6D-4B07-A346-F09BF1D45BBD}" destId="{3C29FDB6-9BA1-4244-8BCE-E82D2EFF3F1C}" srcOrd="6" destOrd="0" parTransId="{0A1C4EB8-A896-469E-B646-F5B8E63A3C37}" sibTransId="{53DB8752-EB83-4750-9444-0DF8ED993B70}"/>
    <dgm:cxn modelId="{AAB4C98B-9FDD-450B-9F7C-78ED5AAF0846}" type="presOf" srcId="{0D84F892-D0E1-417C-A4B0-AD78ECB30BE1}" destId="{AFDACECC-DF74-4EBC-B625-9FBA1E04F3EE}" srcOrd="0" destOrd="0" presId="urn:microsoft.com/office/officeart/2005/8/layout/lProcess2"/>
    <dgm:cxn modelId="{CEB54FEC-1098-4FFA-9374-BBD907356E39}" type="presOf" srcId="{7EC6F88E-26D7-4115-931B-44EF51111971}" destId="{5E013C41-58F3-4076-9257-0A081D897C21}" srcOrd="0" destOrd="0" presId="urn:microsoft.com/office/officeart/2005/8/layout/lProcess2"/>
    <dgm:cxn modelId="{1C28620F-DFA8-4757-8A47-D69DA54DD6EC}" type="presOf" srcId="{6EABCF18-33AE-4C95-A1B5-D9BE7EF033D7}" destId="{C5E82B13-5E04-427B-9CA3-E18DAB9270EF}" srcOrd="0" destOrd="0" presId="urn:microsoft.com/office/officeart/2005/8/layout/lProcess2"/>
    <dgm:cxn modelId="{C17ADAE3-3E17-47FE-A95F-880B827A4C62}" type="presOf" srcId="{A8D017CF-3B19-40B0-B3CE-C37535112B2D}" destId="{175B3461-11B9-4AF8-89E3-06D6A10F4374}" srcOrd="0" destOrd="0" presId="urn:microsoft.com/office/officeart/2005/8/layout/lProcess2"/>
    <dgm:cxn modelId="{99CFF055-7303-457A-9FBA-BD1450AD4C1A}" srcId="{1E4245A9-8A9D-4F44-89E9-CBF15708AEF0}" destId="{7EC6F88E-26D7-4115-931B-44EF51111971}" srcOrd="0" destOrd="0" parTransId="{2965E8E3-1927-436F-8118-2329FBBA384E}" sibTransId="{A4BA9D14-EF81-426D-9BC8-A3618C2B2855}"/>
    <dgm:cxn modelId="{AB210B25-5E9C-4A5B-B18C-C749344DF37F}" type="presOf" srcId="{9B2761BB-03C8-433D-900B-9FA13B9AEB78}" destId="{EDAB4A65-FE8C-49CA-9AFB-7A630DECADA1}" srcOrd="0" destOrd="0" presId="urn:microsoft.com/office/officeart/2005/8/layout/lProcess2"/>
    <dgm:cxn modelId="{2F4024E0-F223-4839-9663-C002D44E456C}" srcId="{E91B3822-1A4E-4BDB-A2A3-ACCAD43D885B}" destId="{1E4245A9-8A9D-4F44-89E9-CBF15708AEF0}" srcOrd="0" destOrd="0" parTransId="{F382F5D0-521B-4834-88DD-20EDEF21E813}" sibTransId="{19A21B8B-E003-48EA-AA55-3A0640CBEE35}"/>
    <dgm:cxn modelId="{AACBF789-2F85-4ACC-BD68-382B553B9B04}" srcId="{0D84F892-D0E1-417C-A4B0-AD78ECB30BE1}" destId="{9B2761BB-03C8-433D-900B-9FA13B9AEB78}" srcOrd="2" destOrd="0" parTransId="{0617454A-A73C-4E39-AE93-7779D2756974}" sibTransId="{FD260EEA-EE40-49A4-B9EB-8BDF37C6286F}"/>
    <dgm:cxn modelId="{9FDD89A1-2841-4224-8BA8-7C1259A8E822}" srcId="{153842E6-7A6D-4B07-A346-F09BF1D45BBD}" destId="{90DD82BB-AAAD-477A-A225-00431D1E2CA6}" srcOrd="2" destOrd="0" parTransId="{F9CCF7B8-0A33-4B39-B5AF-22810263F216}" sibTransId="{E3DA473A-A45D-4540-A541-ED8B103D6245}"/>
    <dgm:cxn modelId="{C12A4B9E-2514-4B72-B625-3F69E69FCD77}" srcId="{0D84F892-D0E1-417C-A4B0-AD78ECB30BE1}" destId="{938217BC-081C-4FCA-A470-65CEC0B0895D}" srcOrd="3" destOrd="0" parTransId="{0EA92FED-F3E6-4AAC-A71F-A9332E0CE8C7}" sibTransId="{DA8E4A01-D1E4-4B11-A45B-9815F1212864}"/>
    <dgm:cxn modelId="{83E5F447-0F66-4E50-B3C3-A064FA7D0248}" type="presOf" srcId="{0FCA1F7A-C149-4257-9597-91F4965FDD91}" destId="{CB6892D7-735D-4624-9A99-F134DA64D3E9}" srcOrd="0" destOrd="0" presId="urn:microsoft.com/office/officeart/2005/8/layout/lProcess2"/>
    <dgm:cxn modelId="{31862B42-4749-436B-8575-F2CB1F9E8281}" type="presOf" srcId="{3C29FDB6-9BA1-4244-8BCE-E82D2EFF3F1C}" destId="{144D24E8-E3F9-4892-A2F6-DAF3C3E3B333}" srcOrd="0" destOrd="0" presId="urn:microsoft.com/office/officeart/2005/8/layout/lProcess2"/>
    <dgm:cxn modelId="{4A6F097B-3C88-43B5-8D00-8983F18EBA0B}" srcId="{0D84F892-D0E1-417C-A4B0-AD78ECB30BE1}" destId="{976EBFAD-5C30-4915-A6AE-2A97E0CF950C}" srcOrd="4" destOrd="0" parTransId="{E43831EC-9A60-418C-9F7E-E50FFB1201F3}" sibTransId="{4EBAC2E6-5F65-48F7-8605-1388E66A0BA9}"/>
    <dgm:cxn modelId="{6075C22D-F1E5-4B11-825D-3996C94234C3}" type="presOf" srcId="{90DD82BB-AAAD-477A-A225-00431D1E2CA6}" destId="{C81EB528-C592-4385-875F-9CF3FEBCCD4F}" srcOrd="0" destOrd="0" presId="urn:microsoft.com/office/officeart/2005/8/layout/lProcess2"/>
    <dgm:cxn modelId="{4EBF0DDC-C948-4E68-8817-C45E6FE825A5}" srcId="{153842E6-7A6D-4B07-A346-F09BF1D45BBD}" destId="{C25D1FF2-4199-450A-9E68-724941638CEA}" srcOrd="0" destOrd="0" parTransId="{9C944EF5-3568-4E7C-9D3A-3108AE2A6335}" sibTransId="{61DAC63E-6D25-4EE1-9529-82A769D403D5}"/>
    <dgm:cxn modelId="{99550171-58B8-465B-BF64-1D0CC8243273}" srcId="{0D84F892-D0E1-417C-A4B0-AD78ECB30BE1}" destId="{B671141C-F851-463E-970F-DB4EA8C429B5}" srcOrd="0" destOrd="0" parTransId="{55F92020-BB95-4D5F-B206-B8DBE04B05B2}" sibTransId="{67DA4F76-3B69-4F19-B21D-DEBAB19F5BFD}"/>
    <dgm:cxn modelId="{2CD4BFED-5229-41D9-9D3E-62D0953788FF}" type="presParOf" srcId="{F2CD9674-AA19-4E0C-BC99-E6E4F3EE796E}" destId="{9DABA715-D379-48A2-B03A-A00E0ED25E2B}" srcOrd="0" destOrd="0" presId="urn:microsoft.com/office/officeart/2005/8/layout/lProcess2"/>
    <dgm:cxn modelId="{BF3A38F5-BB24-4302-835F-AEEF5CC41F98}" type="presParOf" srcId="{9DABA715-D379-48A2-B03A-A00E0ED25E2B}" destId="{D29A3A78-F76A-4602-B854-438537888F69}" srcOrd="0" destOrd="0" presId="urn:microsoft.com/office/officeart/2005/8/layout/lProcess2"/>
    <dgm:cxn modelId="{818CF35B-0015-4EEA-8A98-7425298F28DE}" type="presParOf" srcId="{9DABA715-D379-48A2-B03A-A00E0ED25E2B}" destId="{FF214BC8-FA64-4716-B2DE-CE42D25815BA}" srcOrd="1" destOrd="0" presId="urn:microsoft.com/office/officeart/2005/8/layout/lProcess2"/>
    <dgm:cxn modelId="{220FAFB0-067D-4D25-8B47-1EB04C73608D}" type="presParOf" srcId="{9DABA715-D379-48A2-B03A-A00E0ED25E2B}" destId="{322AD4D0-CCA0-4EAF-851C-25F2638FF2D6}" srcOrd="2" destOrd="0" presId="urn:microsoft.com/office/officeart/2005/8/layout/lProcess2"/>
    <dgm:cxn modelId="{2A44E511-6CBC-4FDA-894B-866C7131F7C9}" type="presParOf" srcId="{322AD4D0-CCA0-4EAF-851C-25F2638FF2D6}" destId="{8C246253-99F4-4FC4-8700-6F4F6DCA7E4D}" srcOrd="0" destOrd="0" presId="urn:microsoft.com/office/officeart/2005/8/layout/lProcess2"/>
    <dgm:cxn modelId="{77E33114-3753-4B7C-A586-A1F1E30589D5}" type="presParOf" srcId="{8C246253-99F4-4FC4-8700-6F4F6DCA7E4D}" destId="{5E013C41-58F3-4076-9257-0A081D897C21}" srcOrd="0" destOrd="0" presId="urn:microsoft.com/office/officeart/2005/8/layout/lProcess2"/>
    <dgm:cxn modelId="{DEAAFDB8-83BB-41FD-B59F-D75F9AFB19D2}" type="presParOf" srcId="{8C246253-99F4-4FC4-8700-6F4F6DCA7E4D}" destId="{356AEAD2-99A1-4909-85F3-7055152E61EE}" srcOrd="1" destOrd="0" presId="urn:microsoft.com/office/officeart/2005/8/layout/lProcess2"/>
    <dgm:cxn modelId="{A1D27909-628A-46F8-95FA-5EAB912FA29C}" type="presParOf" srcId="{8C246253-99F4-4FC4-8700-6F4F6DCA7E4D}" destId="{CB6892D7-735D-4624-9A99-F134DA64D3E9}" srcOrd="2" destOrd="0" presId="urn:microsoft.com/office/officeart/2005/8/layout/lProcess2"/>
    <dgm:cxn modelId="{91BEA627-7179-42F6-AD77-F3FA4B56D21D}" type="presParOf" srcId="{F2CD9674-AA19-4E0C-BC99-E6E4F3EE796E}" destId="{8790C11B-C24D-4D9A-9701-7A26CCFA9AA0}" srcOrd="1" destOrd="0" presId="urn:microsoft.com/office/officeart/2005/8/layout/lProcess2"/>
    <dgm:cxn modelId="{965E70ED-DF01-4D9B-ADD0-6BB4460B807C}" type="presParOf" srcId="{F2CD9674-AA19-4E0C-BC99-E6E4F3EE796E}" destId="{14B14C65-6066-4491-907D-D270910532A2}" srcOrd="2" destOrd="0" presId="urn:microsoft.com/office/officeart/2005/8/layout/lProcess2"/>
    <dgm:cxn modelId="{8145B16F-C00C-4FF3-B528-9C514213F164}" type="presParOf" srcId="{14B14C65-6066-4491-907D-D270910532A2}" destId="{AFDACECC-DF74-4EBC-B625-9FBA1E04F3EE}" srcOrd="0" destOrd="0" presId="urn:microsoft.com/office/officeart/2005/8/layout/lProcess2"/>
    <dgm:cxn modelId="{8412BD88-EE37-484B-BDBD-CE7194CFED5C}" type="presParOf" srcId="{14B14C65-6066-4491-907D-D270910532A2}" destId="{81D81B5F-F74C-4CEF-A867-0BC869A93792}" srcOrd="1" destOrd="0" presId="urn:microsoft.com/office/officeart/2005/8/layout/lProcess2"/>
    <dgm:cxn modelId="{50A9F018-E0F1-45DE-B487-D12C183241C4}" type="presParOf" srcId="{14B14C65-6066-4491-907D-D270910532A2}" destId="{C337BD23-808E-4B0C-8983-6F80F4BAB227}" srcOrd="2" destOrd="0" presId="urn:microsoft.com/office/officeart/2005/8/layout/lProcess2"/>
    <dgm:cxn modelId="{9D3CC3F5-C9A7-4EA0-A777-1B166365BAFA}" type="presParOf" srcId="{C337BD23-808E-4B0C-8983-6F80F4BAB227}" destId="{3C59F721-6E56-442E-B608-000D2266882D}" srcOrd="0" destOrd="0" presId="urn:microsoft.com/office/officeart/2005/8/layout/lProcess2"/>
    <dgm:cxn modelId="{E0D5444A-547D-4A1F-8954-FDA7DD16EA34}" type="presParOf" srcId="{3C59F721-6E56-442E-B608-000D2266882D}" destId="{A10FA959-5458-41BF-AECC-1D6EA50297E3}" srcOrd="0" destOrd="0" presId="urn:microsoft.com/office/officeart/2005/8/layout/lProcess2"/>
    <dgm:cxn modelId="{82674818-813B-4B7C-8A21-5DD66424FF5C}" type="presParOf" srcId="{3C59F721-6E56-442E-B608-000D2266882D}" destId="{77C92E17-2419-48E0-8312-B40D42338F76}" srcOrd="1" destOrd="0" presId="urn:microsoft.com/office/officeart/2005/8/layout/lProcess2"/>
    <dgm:cxn modelId="{ED56F5B3-2EED-42E6-9F0F-3917A02B575F}" type="presParOf" srcId="{3C59F721-6E56-442E-B608-000D2266882D}" destId="{175B3461-11B9-4AF8-89E3-06D6A10F4374}" srcOrd="2" destOrd="0" presId="urn:microsoft.com/office/officeart/2005/8/layout/lProcess2"/>
    <dgm:cxn modelId="{C795CC63-8912-44AA-9636-7909656A28F2}" type="presParOf" srcId="{3C59F721-6E56-442E-B608-000D2266882D}" destId="{E52C4DF7-B42B-489B-A25E-5F5DCAD49ED4}" srcOrd="3" destOrd="0" presId="urn:microsoft.com/office/officeart/2005/8/layout/lProcess2"/>
    <dgm:cxn modelId="{676EB37A-4BCE-4F11-814C-92B59CBA5BDE}" type="presParOf" srcId="{3C59F721-6E56-442E-B608-000D2266882D}" destId="{EDAB4A65-FE8C-49CA-9AFB-7A630DECADA1}" srcOrd="4" destOrd="0" presId="urn:microsoft.com/office/officeart/2005/8/layout/lProcess2"/>
    <dgm:cxn modelId="{60DDCE58-37EC-44FB-A2B4-DF3FD2531FEE}" type="presParOf" srcId="{3C59F721-6E56-442E-B608-000D2266882D}" destId="{399500AE-44E2-49B2-926C-2946610119DE}" srcOrd="5" destOrd="0" presId="urn:microsoft.com/office/officeart/2005/8/layout/lProcess2"/>
    <dgm:cxn modelId="{C178AA3D-F9EF-4AD6-A7BE-35D8D2A8B63F}" type="presParOf" srcId="{3C59F721-6E56-442E-B608-000D2266882D}" destId="{58A10407-2B78-47C3-8B8F-863D261D7E40}" srcOrd="6" destOrd="0" presId="urn:microsoft.com/office/officeart/2005/8/layout/lProcess2"/>
    <dgm:cxn modelId="{6F5E8619-C8A0-4B6F-B636-3D3A0C3A6CAD}" type="presParOf" srcId="{3C59F721-6E56-442E-B608-000D2266882D}" destId="{336EE8CC-4AEE-4094-9347-37B1BDD89F15}" srcOrd="7" destOrd="0" presId="urn:microsoft.com/office/officeart/2005/8/layout/lProcess2"/>
    <dgm:cxn modelId="{CD18630B-E6D6-48B3-8BAE-A8B459489B4A}" type="presParOf" srcId="{3C59F721-6E56-442E-B608-000D2266882D}" destId="{E1BB82C5-DB80-4C7F-9E7A-649469438234}" srcOrd="8" destOrd="0" presId="urn:microsoft.com/office/officeart/2005/8/layout/lProcess2"/>
    <dgm:cxn modelId="{4A09C296-85B2-4A07-BF03-B308BBCC2206}" type="presParOf" srcId="{F2CD9674-AA19-4E0C-BC99-E6E4F3EE796E}" destId="{679355B5-2A14-4453-A780-FB0961E9B750}" srcOrd="3" destOrd="0" presId="urn:microsoft.com/office/officeart/2005/8/layout/lProcess2"/>
    <dgm:cxn modelId="{42932101-A64E-4CE3-BFF5-AA29C151C995}" type="presParOf" srcId="{F2CD9674-AA19-4E0C-BC99-E6E4F3EE796E}" destId="{D490C312-684B-4628-872F-83E989C5CEC6}" srcOrd="4" destOrd="0" presId="urn:microsoft.com/office/officeart/2005/8/layout/lProcess2"/>
    <dgm:cxn modelId="{B7AF3EE8-1BBE-4866-B017-29D5FD307B0A}" type="presParOf" srcId="{D490C312-684B-4628-872F-83E989C5CEC6}" destId="{C46663F2-5F70-462C-8155-357A3F6BC035}" srcOrd="0" destOrd="0" presId="urn:microsoft.com/office/officeart/2005/8/layout/lProcess2"/>
    <dgm:cxn modelId="{A433C29E-3CB1-46B5-BF39-34342B58C278}" type="presParOf" srcId="{D490C312-684B-4628-872F-83E989C5CEC6}" destId="{826BD7CF-59F3-44B1-B209-73C5D4C12946}" srcOrd="1" destOrd="0" presId="urn:microsoft.com/office/officeart/2005/8/layout/lProcess2"/>
    <dgm:cxn modelId="{9BC43D27-1682-4F4B-942B-5DDEC9D7AB90}" type="presParOf" srcId="{D490C312-684B-4628-872F-83E989C5CEC6}" destId="{DF094D38-54AF-4149-90AA-D6E392AD3AE8}" srcOrd="2" destOrd="0" presId="urn:microsoft.com/office/officeart/2005/8/layout/lProcess2"/>
    <dgm:cxn modelId="{D5E50C9A-9E41-49E6-B5B4-C9DC7A8604E8}" type="presParOf" srcId="{DF094D38-54AF-4149-90AA-D6E392AD3AE8}" destId="{A1DA095A-E1B6-411E-B5BF-777C0907CA50}" srcOrd="0" destOrd="0" presId="urn:microsoft.com/office/officeart/2005/8/layout/lProcess2"/>
    <dgm:cxn modelId="{14083EA4-4BCD-4F02-BACE-001453A1C95B}" type="presParOf" srcId="{A1DA095A-E1B6-411E-B5BF-777C0907CA50}" destId="{E68D443B-99F6-406C-B38D-D03145D48601}" srcOrd="0" destOrd="0" presId="urn:microsoft.com/office/officeart/2005/8/layout/lProcess2"/>
    <dgm:cxn modelId="{2CF2F01A-D25C-449A-8E7E-830B03892EEA}" type="presParOf" srcId="{A1DA095A-E1B6-411E-B5BF-777C0907CA50}" destId="{712649D8-0723-4D75-9D0A-2D3BF897C0B5}" srcOrd="1" destOrd="0" presId="urn:microsoft.com/office/officeart/2005/8/layout/lProcess2"/>
    <dgm:cxn modelId="{6A7BD932-5414-4815-BBD6-A38B27877345}" type="presParOf" srcId="{A1DA095A-E1B6-411E-B5BF-777C0907CA50}" destId="{3A4A4D71-E4F2-4D98-89A9-60F7E37B1567}" srcOrd="2" destOrd="0" presId="urn:microsoft.com/office/officeart/2005/8/layout/lProcess2"/>
    <dgm:cxn modelId="{461F230D-D47E-411C-A6E0-A46B76B1413A}" type="presParOf" srcId="{A1DA095A-E1B6-411E-B5BF-777C0907CA50}" destId="{D5D28DD7-CA70-42CE-A79E-F5904BDF6A21}" srcOrd="3" destOrd="0" presId="urn:microsoft.com/office/officeart/2005/8/layout/lProcess2"/>
    <dgm:cxn modelId="{FC572A51-1DAE-4795-9FB0-9FD40FDE63CC}" type="presParOf" srcId="{A1DA095A-E1B6-411E-B5BF-777C0907CA50}" destId="{C81EB528-C592-4385-875F-9CF3FEBCCD4F}" srcOrd="4" destOrd="0" presId="urn:microsoft.com/office/officeart/2005/8/layout/lProcess2"/>
    <dgm:cxn modelId="{B263BD0F-6DA5-48E9-AB59-83E73A2A7F78}" type="presParOf" srcId="{A1DA095A-E1B6-411E-B5BF-777C0907CA50}" destId="{FEA74D12-6EFF-4D00-8B9A-FC895B4161C3}" srcOrd="5" destOrd="0" presId="urn:microsoft.com/office/officeart/2005/8/layout/lProcess2"/>
    <dgm:cxn modelId="{9E8032C3-C78C-43BE-98D1-CB1DB7F5C849}" type="presParOf" srcId="{A1DA095A-E1B6-411E-B5BF-777C0907CA50}" destId="{0FE0BD89-8123-4E84-A6AE-B74E7AE747E4}" srcOrd="6" destOrd="0" presId="urn:microsoft.com/office/officeart/2005/8/layout/lProcess2"/>
    <dgm:cxn modelId="{82B52CCC-C8BF-4D3A-837D-587E727CF53E}" type="presParOf" srcId="{A1DA095A-E1B6-411E-B5BF-777C0907CA50}" destId="{9E173A0A-679D-4166-AACA-2E45482857AF}" srcOrd="7" destOrd="0" presId="urn:microsoft.com/office/officeart/2005/8/layout/lProcess2"/>
    <dgm:cxn modelId="{3B4EE1F4-EE17-4E0C-8E0B-96A5ABC4CE5F}" type="presParOf" srcId="{A1DA095A-E1B6-411E-B5BF-777C0907CA50}" destId="{87D92DEC-BF5E-47C3-96B2-46E1B46F286F}" srcOrd="8" destOrd="0" presId="urn:microsoft.com/office/officeart/2005/8/layout/lProcess2"/>
    <dgm:cxn modelId="{EADB7C1F-D923-4726-8832-E94478956699}" type="presParOf" srcId="{A1DA095A-E1B6-411E-B5BF-777C0907CA50}" destId="{F4105C1D-5420-41A9-8C0C-AB148DCB1CE0}" srcOrd="9" destOrd="0" presId="urn:microsoft.com/office/officeart/2005/8/layout/lProcess2"/>
    <dgm:cxn modelId="{16181EC4-0B7E-47B5-BCA9-29CC19D6C925}" type="presParOf" srcId="{A1DA095A-E1B6-411E-B5BF-777C0907CA50}" destId="{C5E82B13-5E04-427B-9CA3-E18DAB9270EF}" srcOrd="10" destOrd="0" presId="urn:microsoft.com/office/officeart/2005/8/layout/lProcess2"/>
    <dgm:cxn modelId="{DEB889BC-1BCC-4BD4-B6C1-F79848893BF3}" type="presParOf" srcId="{A1DA095A-E1B6-411E-B5BF-777C0907CA50}" destId="{4613BDC5-0C0F-4B3F-993D-5F59E9C266F8}" srcOrd="11" destOrd="0" presId="urn:microsoft.com/office/officeart/2005/8/layout/lProcess2"/>
    <dgm:cxn modelId="{FCA62302-B591-459A-B4A7-7DFB8933A086}" type="presParOf" srcId="{A1DA095A-E1B6-411E-B5BF-777C0907CA50}" destId="{144D24E8-E3F9-4892-A2F6-DAF3C3E3B333}" srcOrd="12" destOrd="0" presId="urn:microsoft.com/office/officeart/2005/8/layout/lProcess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5EF9F-73F8-4F19-B134-5D81768DD0AF}">
      <dsp:nvSpPr>
        <dsp:cNvPr id="0" name=""/>
        <dsp:cNvSpPr/>
      </dsp:nvSpPr>
      <dsp:spPr>
        <a:xfrm>
          <a:off x="21859" y="0"/>
          <a:ext cx="5065342" cy="282702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Activity 1 Creation of the national structures for coordination and implementation of the EUSDR and development of the staff capacities </a:t>
          </a:r>
          <a:endParaRPr lang="ru-RU" sz="1100" b="1" kern="1200"/>
        </a:p>
      </dsp:txBody>
      <dsp:txXfrm>
        <a:off x="21859" y="0"/>
        <a:ext cx="5065342" cy="848106"/>
      </dsp:txXfrm>
    </dsp:sp>
    <dsp:sp modelId="{38FCA7A0-383F-4F9E-AEF1-6D664B86F822}">
      <dsp:nvSpPr>
        <dsp:cNvPr id="0" name=""/>
        <dsp:cNvSpPr/>
      </dsp:nvSpPr>
      <dsp:spPr>
        <a:xfrm>
          <a:off x="38292" y="848244"/>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1.1. Elaboration and approval a National Action Plan to implement the EUSDR in Moldova</a:t>
          </a:r>
          <a:endParaRPr lang="ru-RU" sz="900" kern="1200"/>
        </a:p>
      </dsp:txBody>
      <dsp:txXfrm>
        <a:off x="46242" y="856194"/>
        <a:ext cx="4973295" cy="255517"/>
      </dsp:txXfrm>
    </dsp:sp>
    <dsp:sp modelId="{BCBDD59C-72B8-41C4-BC15-42862FDB0FFE}">
      <dsp:nvSpPr>
        <dsp:cNvPr id="0" name=""/>
        <dsp:cNvSpPr/>
      </dsp:nvSpPr>
      <dsp:spPr>
        <a:xfrm>
          <a:off x="38292" y="1161417"/>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1.2. Creation of a EUSDR unit/secretariat t</a:t>
          </a:r>
          <a:endParaRPr lang="ru-RU" sz="900" kern="1200"/>
        </a:p>
      </dsp:txBody>
      <dsp:txXfrm>
        <a:off x="46242" y="1169367"/>
        <a:ext cx="4973295" cy="255517"/>
      </dsp:txXfrm>
    </dsp:sp>
    <dsp:sp modelId="{2A1B5DED-DF35-4FA2-8FC9-402C3FC5E6E5}">
      <dsp:nvSpPr>
        <dsp:cNvPr id="0" name=""/>
        <dsp:cNvSpPr/>
      </dsp:nvSpPr>
      <dsp:spPr>
        <a:xfrm>
          <a:off x="38292" y="1474591"/>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1.3 Study visit of the secretariat staff to Romania</a:t>
          </a:r>
          <a:endParaRPr lang="ru-RU" sz="900" kern="1200"/>
        </a:p>
      </dsp:txBody>
      <dsp:txXfrm>
        <a:off x="46242" y="1482541"/>
        <a:ext cx="4973295" cy="255517"/>
      </dsp:txXfrm>
    </dsp:sp>
    <dsp:sp modelId="{69E2D45C-DCBB-4A27-8068-4593262B5464}">
      <dsp:nvSpPr>
        <dsp:cNvPr id="0" name=""/>
        <dsp:cNvSpPr/>
      </dsp:nvSpPr>
      <dsp:spPr>
        <a:xfrm>
          <a:off x="38292" y="1787765"/>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1.4. Ensuring the communication process within the Moldovan inter-ministerial Working Group</a:t>
          </a:r>
          <a:endParaRPr lang="ru-RU" sz="900" kern="1200"/>
        </a:p>
      </dsp:txBody>
      <dsp:txXfrm>
        <a:off x="46242" y="1795715"/>
        <a:ext cx="4973295" cy="255517"/>
      </dsp:txXfrm>
    </dsp:sp>
    <dsp:sp modelId="{5B0AB466-01D6-4B3D-9B9D-0EB7970365F1}">
      <dsp:nvSpPr>
        <dsp:cNvPr id="0" name=""/>
        <dsp:cNvSpPr/>
      </dsp:nvSpPr>
      <dsp:spPr>
        <a:xfrm>
          <a:off x="38292" y="2100939"/>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1.5. Evaluate other countries’ experience with EUSDR implementation</a:t>
          </a:r>
          <a:endParaRPr lang="ru-RU" sz="900" kern="1200"/>
        </a:p>
      </dsp:txBody>
      <dsp:txXfrm>
        <a:off x="46242" y="2108889"/>
        <a:ext cx="4973295" cy="255517"/>
      </dsp:txXfrm>
    </dsp:sp>
    <dsp:sp modelId="{F925867E-FC4C-482D-9721-C503C861F522}">
      <dsp:nvSpPr>
        <dsp:cNvPr id="0" name=""/>
        <dsp:cNvSpPr/>
      </dsp:nvSpPr>
      <dsp:spPr>
        <a:xfrm>
          <a:off x="38292" y="2414113"/>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1.6. Ensuring external communication </a:t>
          </a:r>
          <a:endParaRPr lang="ru-RU" sz="900" kern="1200"/>
        </a:p>
      </dsp:txBody>
      <dsp:txXfrm>
        <a:off x="46242" y="2422063"/>
        <a:ext cx="4973295" cy="255517"/>
      </dsp:txXfrm>
    </dsp:sp>
    <dsp:sp modelId="{7960FBED-BE80-4A62-91B9-8EC8EE17AFCE}">
      <dsp:nvSpPr>
        <dsp:cNvPr id="0" name=""/>
        <dsp:cNvSpPr/>
      </dsp:nvSpPr>
      <dsp:spPr>
        <a:xfrm>
          <a:off x="5124808" y="0"/>
          <a:ext cx="5439282" cy="282702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Activity 2 Promote EUSDR on international, national, regional and local level</a:t>
          </a:r>
          <a:endParaRPr lang="ru-RU" sz="1100" b="1" kern="1200"/>
        </a:p>
      </dsp:txBody>
      <dsp:txXfrm>
        <a:off x="5124808" y="0"/>
        <a:ext cx="5439282" cy="848106"/>
      </dsp:txXfrm>
    </dsp:sp>
    <dsp:sp modelId="{F0F343AA-B177-4222-BB6A-B7A887C929B3}">
      <dsp:nvSpPr>
        <dsp:cNvPr id="0" name=""/>
        <dsp:cNvSpPr/>
      </dsp:nvSpPr>
      <dsp:spPr>
        <a:xfrm>
          <a:off x="5406604" y="840623"/>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2.1. Organization of events to promote the EUSDR at national level</a:t>
          </a:r>
          <a:endParaRPr lang="ru-RU" sz="900" kern="1200"/>
        </a:p>
      </dsp:txBody>
      <dsp:txXfrm>
        <a:off x="5414554" y="848573"/>
        <a:ext cx="4973295" cy="255517"/>
      </dsp:txXfrm>
    </dsp:sp>
    <dsp:sp modelId="{CF3247E2-8D46-4F8D-813C-28F3D6A84E00}">
      <dsp:nvSpPr>
        <dsp:cNvPr id="0" name=""/>
        <dsp:cNvSpPr/>
      </dsp:nvSpPr>
      <dsp:spPr>
        <a:xfrm>
          <a:off x="5429504" y="1176657"/>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2.2. Organization of events to promote the EUSDR at local and regional level</a:t>
          </a:r>
          <a:endParaRPr lang="ru-RU" sz="900" kern="1200"/>
        </a:p>
      </dsp:txBody>
      <dsp:txXfrm>
        <a:off x="5437454" y="1184607"/>
        <a:ext cx="4973295" cy="255517"/>
      </dsp:txXfrm>
    </dsp:sp>
    <dsp:sp modelId="{02C5BD95-02B5-4C04-9CBD-057FC2309915}">
      <dsp:nvSpPr>
        <dsp:cNvPr id="0" name=""/>
        <dsp:cNvSpPr/>
      </dsp:nvSpPr>
      <dsp:spPr>
        <a:xfrm>
          <a:off x="5421870" y="1482212"/>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Activity2.3. Participation in international EUSDR events and meetings</a:t>
          </a:r>
          <a:endParaRPr lang="ru-RU" sz="900" kern="1200"/>
        </a:p>
      </dsp:txBody>
      <dsp:txXfrm>
        <a:off x="5429820" y="1490162"/>
        <a:ext cx="4973295" cy="255517"/>
      </dsp:txXfrm>
    </dsp:sp>
    <dsp:sp modelId="{EACD5403-8519-4833-B58A-5B2D2CB2A079}">
      <dsp:nvSpPr>
        <dsp:cNvPr id="0" name=""/>
        <dsp:cNvSpPr/>
      </dsp:nvSpPr>
      <dsp:spPr>
        <a:xfrm>
          <a:off x="5437137" y="1803005"/>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2.4 Capacity development for the EUSDR Inter-ministerial Working Group</a:t>
          </a:r>
          <a:endParaRPr lang="ru-RU" sz="900" kern="1200"/>
        </a:p>
      </dsp:txBody>
      <dsp:txXfrm>
        <a:off x="5445087" y="1810955"/>
        <a:ext cx="4973295" cy="255517"/>
      </dsp:txXfrm>
    </dsp:sp>
    <dsp:sp modelId="{089ED49E-78CA-4EB2-A543-8E6D094EED64}">
      <dsp:nvSpPr>
        <dsp:cNvPr id="0" name=""/>
        <dsp:cNvSpPr/>
      </dsp:nvSpPr>
      <dsp:spPr>
        <a:xfrm>
          <a:off x="5421870" y="2100939"/>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Activity.2.5. Match making information sessions</a:t>
          </a:r>
          <a:endParaRPr lang="ru-RU" sz="900" kern="1200"/>
        </a:p>
      </dsp:txBody>
      <dsp:txXfrm>
        <a:off x="5429820" y="2108889"/>
        <a:ext cx="4973295" cy="255517"/>
      </dsp:txXfrm>
    </dsp:sp>
    <dsp:sp modelId="{2FE8D92F-5CDA-43FC-8A66-E6C735DA6715}">
      <dsp:nvSpPr>
        <dsp:cNvPr id="0" name=""/>
        <dsp:cNvSpPr/>
      </dsp:nvSpPr>
      <dsp:spPr>
        <a:xfrm>
          <a:off x="5421870" y="2414113"/>
          <a:ext cx="4989195" cy="271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2.6. Public awareness campaign promoting EUSDR and EU macro-strategies</a:t>
          </a:r>
          <a:endParaRPr lang="ru-RU" sz="900" kern="1200"/>
        </a:p>
      </dsp:txBody>
      <dsp:txXfrm>
        <a:off x="5429820" y="2422063"/>
        <a:ext cx="4973295" cy="2555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A3A78-F76A-4602-B854-438537888F69}">
      <dsp:nvSpPr>
        <dsp:cNvPr id="0" name=""/>
        <dsp:cNvSpPr/>
      </dsp:nvSpPr>
      <dsp:spPr>
        <a:xfrm>
          <a:off x="1930" y="0"/>
          <a:ext cx="3151465" cy="33451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Activity 3 Create the system for management and control of regional and cross border cooperation programmes for the period 2014-2020 and develop the capacities for its implementation</a:t>
          </a:r>
          <a:endParaRPr lang="ru-RU" sz="1100" b="1" kern="1200"/>
        </a:p>
      </dsp:txBody>
      <dsp:txXfrm>
        <a:off x="1930" y="0"/>
        <a:ext cx="3151465" cy="1003554"/>
      </dsp:txXfrm>
    </dsp:sp>
    <dsp:sp modelId="{5E013C41-58F3-4076-9257-0A081D897C21}">
      <dsp:nvSpPr>
        <dsp:cNvPr id="0" name=""/>
        <dsp:cNvSpPr/>
      </dsp:nvSpPr>
      <dsp:spPr>
        <a:xfrm>
          <a:off x="317077" y="1004534"/>
          <a:ext cx="2521172" cy="1008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3.1 Organising training sessions on the control system and expenditure verification issues within EU funded projects</a:t>
          </a:r>
          <a:endParaRPr lang="ru-RU" sz="900" kern="1200"/>
        </a:p>
      </dsp:txBody>
      <dsp:txXfrm>
        <a:off x="346618" y="1034075"/>
        <a:ext cx="2462090" cy="949535"/>
      </dsp:txXfrm>
    </dsp:sp>
    <dsp:sp modelId="{CB6892D7-735D-4624-9A99-F134DA64D3E9}">
      <dsp:nvSpPr>
        <dsp:cNvPr id="0" name=""/>
        <dsp:cNvSpPr/>
      </dsp:nvSpPr>
      <dsp:spPr>
        <a:xfrm>
          <a:off x="317077" y="2168323"/>
          <a:ext cx="2521172" cy="1008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3.2. Running the Operational Office for Cross Border Cooperation Programmes</a:t>
          </a:r>
          <a:endParaRPr lang="ru-RU" sz="900" kern="1200"/>
        </a:p>
      </dsp:txBody>
      <dsp:txXfrm>
        <a:off x="346618" y="2197864"/>
        <a:ext cx="2462090" cy="949535"/>
      </dsp:txXfrm>
    </dsp:sp>
    <dsp:sp modelId="{AFDACECC-DF74-4EBC-B625-9FBA1E04F3EE}">
      <dsp:nvSpPr>
        <dsp:cNvPr id="0" name=""/>
        <dsp:cNvSpPr/>
      </dsp:nvSpPr>
      <dsp:spPr>
        <a:xfrm>
          <a:off x="3389755" y="0"/>
          <a:ext cx="3288427" cy="33451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Activity 4 Accomplish programming process for the CBC &amp; TNC programmes 2014-2020 in the Republic of Moldova</a:t>
          </a:r>
          <a:endParaRPr lang="ru-RU" sz="1100" b="1" kern="1200"/>
        </a:p>
      </dsp:txBody>
      <dsp:txXfrm>
        <a:off x="3389755" y="0"/>
        <a:ext cx="3288427" cy="1003554"/>
      </dsp:txXfrm>
    </dsp:sp>
    <dsp:sp modelId="{A10FA959-5458-41BF-AECC-1D6EA50297E3}">
      <dsp:nvSpPr>
        <dsp:cNvPr id="0" name=""/>
        <dsp:cNvSpPr/>
      </dsp:nvSpPr>
      <dsp:spPr>
        <a:xfrm>
          <a:off x="3452274" y="1004186"/>
          <a:ext cx="3163390" cy="3869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t>Activity 4.1 </a:t>
          </a:r>
          <a:r>
            <a:rPr lang="en-GB" sz="900" kern="1200"/>
            <a:t>Providing</a:t>
          </a:r>
          <a:r>
            <a:rPr lang="en-GB" sz="800" kern="1200"/>
            <a:t> support and inputs to the Programmes’ authorities for drafting the programming documents for the CBC ENI programmes 2014-2020 (JOP BSB; JOP RO-MD; TCP Danube)</a:t>
          </a:r>
          <a:endParaRPr lang="ru-RU" sz="800" kern="1200"/>
        </a:p>
      </dsp:txBody>
      <dsp:txXfrm>
        <a:off x="3463609" y="1015521"/>
        <a:ext cx="3140720" cy="364320"/>
      </dsp:txXfrm>
    </dsp:sp>
    <dsp:sp modelId="{175B3461-11B9-4AF8-89E3-06D6A10F4374}">
      <dsp:nvSpPr>
        <dsp:cNvPr id="0" name=""/>
        <dsp:cNvSpPr/>
      </dsp:nvSpPr>
      <dsp:spPr>
        <a:xfrm>
          <a:off x="3418806" y="1450714"/>
          <a:ext cx="3187265" cy="3869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4.2 Drafting the national part of the Description of Management and Control System</a:t>
          </a:r>
          <a:endParaRPr lang="ru-RU" sz="900" kern="1200"/>
        </a:p>
      </dsp:txBody>
      <dsp:txXfrm>
        <a:off x="3430141" y="1462049"/>
        <a:ext cx="3164595" cy="364320"/>
      </dsp:txXfrm>
    </dsp:sp>
    <dsp:sp modelId="{EDAB4A65-FE8C-49CA-9AFB-7A630DECADA1}">
      <dsp:nvSpPr>
        <dsp:cNvPr id="0" name=""/>
        <dsp:cNvSpPr/>
      </dsp:nvSpPr>
      <dsp:spPr>
        <a:xfrm>
          <a:off x="3417028" y="1897242"/>
          <a:ext cx="3233882" cy="3869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4.3. Assisting the Programme’ structures in accomplishing the Strategic Environment Assessment</a:t>
          </a:r>
          <a:endParaRPr lang="ru-RU" sz="900" kern="1200"/>
        </a:p>
      </dsp:txBody>
      <dsp:txXfrm>
        <a:off x="3428363" y="1908577"/>
        <a:ext cx="3211212" cy="364320"/>
      </dsp:txXfrm>
    </dsp:sp>
    <dsp:sp modelId="{58A10407-2B78-47C3-8B8F-863D261D7E40}">
      <dsp:nvSpPr>
        <dsp:cNvPr id="0" name=""/>
        <dsp:cNvSpPr/>
      </dsp:nvSpPr>
      <dsp:spPr>
        <a:xfrm>
          <a:off x="3454392" y="2343769"/>
          <a:ext cx="3159154" cy="3869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4.4. Participating in the meetings of the Programming Committees of the JOP BSB; JOP RO-MD; TCP Danube 2014-2020</a:t>
          </a:r>
          <a:endParaRPr lang="ru-RU" sz="900" kern="1200"/>
        </a:p>
      </dsp:txBody>
      <dsp:txXfrm>
        <a:off x="3465727" y="2355104"/>
        <a:ext cx="3136484" cy="364320"/>
      </dsp:txXfrm>
    </dsp:sp>
    <dsp:sp modelId="{E1BB82C5-DB80-4C7F-9E7A-649469438234}">
      <dsp:nvSpPr>
        <dsp:cNvPr id="0" name=""/>
        <dsp:cNvSpPr/>
      </dsp:nvSpPr>
      <dsp:spPr>
        <a:xfrm>
          <a:off x="3476818" y="2790297"/>
          <a:ext cx="3114303" cy="3869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kern="1200"/>
            <a:t>Activity 4.5.Providing assistance for developing the programming process at national level</a:t>
          </a:r>
          <a:endParaRPr lang="ru-RU" sz="900" kern="1200"/>
        </a:p>
      </dsp:txBody>
      <dsp:txXfrm>
        <a:off x="3488153" y="2801632"/>
        <a:ext cx="3091633" cy="364320"/>
      </dsp:txXfrm>
    </dsp:sp>
    <dsp:sp modelId="{C46663F2-5F70-462C-8155-357A3F6BC035}">
      <dsp:nvSpPr>
        <dsp:cNvPr id="0" name=""/>
        <dsp:cNvSpPr/>
      </dsp:nvSpPr>
      <dsp:spPr>
        <a:xfrm>
          <a:off x="6849970" y="0"/>
          <a:ext cx="3629605" cy="33451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t>Activity 5 Enhance capacities of the potential applicants for the future ENI CBC and TC Programmes for 2014-2020 and increase the public awareness of the regional and CBC cooperation</a:t>
          </a:r>
          <a:endParaRPr lang="ru-RU" sz="1050" b="1" kern="1200"/>
        </a:p>
      </dsp:txBody>
      <dsp:txXfrm>
        <a:off x="6849970" y="0"/>
        <a:ext cx="3629605" cy="1003554"/>
      </dsp:txXfrm>
    </dsp:sp>
    <dsp:sp modelId="{E68D443B-99F6-406C-B38D-D03145D48601}">
      <dsp:nvSpPr>
        <dsp:cNvPr id="0" name=""/>
        <dsp:cNvSpPr/>
      </dsp:nvSpPr>
      <dsp:spPr>
        <a:xfrm>
          <a:off x="7081634" y="885735"/>
          <a:ext cx="3265573" cy="2412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 5.1. Organisation of partner search events</a:t>
          </a:r>
          <a:endParaRPr lang="ru-RU" sz="900" b="1" kern="1200"/>
        </a:p>
      </dsp:txBody>
      <dsp:txXfrm>
        <a:off x="7088700" y="892801"/>
        <a:ext cx="3251441" cy="227125"/>
      </dsp:txXfrm>
    </dsp:sp>
    <dsp:sp modelId="{3A4A4D71-E4F2-4D98-89A9-60F7E37B1567}">
      <dsp:nvSpPr>
        <dsp:cNvPr id="0" name=""/>
        <dsp:cNvSpPr/>
      </dsp:nvSpPr>
      <dsp:spPr>
        <a:xfrm>
          <a:off x="7104035" y="1207013"/>
          <a:ext cx="3250623" cy="248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 5.2.Organisation of training sessions for potential applicants</a:t>
          </a:r>
          <a:endParaRPr lang="ru-RU" sz="900" b="1" kern="1200"/>
        </a:p>
      </dsp:txBody>
      <dsp:txXfrm>
        <a:off x="7111318" y="1214296"/>
        <a:ext cx="3236057" cy="234109"/>
      </dsp:txXfrm>
    </dsp:sp>
    <dsp:sp modelId="{C81EB528-C592-4385-875F-9CF3FEBCCD4F}">
      <dsp:nvSpPr>
        <dsp:cNvPr id="0" name=""/>
        <dsp:cNvSpPr/>
      </dsp:nvSpPr>
      <dsp:spPr>
        <a:xfrm>
          <a:off x="7081621" y="1550580"/>
          <a:ext cx="3295449" cy="3031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Activity.5.3. Organisation of the Annual Conference on Regional and Cross Border Cooperation in Moldova</a:t>
          </a:r>
          <a:endParaRPr lang="ru-RU" sz="900" b="1" kern="1200"/>
        </a:p>
      </dsp:txBody>
      <dsp:txXfrm>
        <a:off x="7090499" y="1559458"/>
        <a:ext cx="3277693" cy="285348"/>
      </dsp:txXfrm>
    </dsp:sp>
    <dsp:sp modelId="{0FE0BD89-8123-4E84-A6AE-B74E7AE747E4}">
      <dsp:nvSpPr>
        <dsp:cNvPr id="0" name=""/>
        <dsp:cNvSpPr/>
      </dsp:nvSpPr>
      <dsp:spPr>
        <a:xfrm>
          <a:off x="7089097" y="1918833"/>
          <a:ext cx="3280498" cy="298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 5.4. Elaboration of an Impact Assessment Study on the EU assistance for cross border cooperation</a:t>
          </a:r>
          <a:endParaRPr lang="ru-RU" sz="900" b="1" kern="1200"/>
        </a:p>
      </dsp:txBody>
      <dsp:txXfrm>
        <a:off x="7097845" y="1927581"/>
        <a:ext cx="3263002" cy="281172"/>
      </dsp:txXfrm>
    </dsp:sp>
    <dsp:sp modelId="{87D92DEC-BF5E-47C3-96B2-46E1B46F286F}">
      <dsp:nvSpPr>
        <dsp:cNvPr id="0" name=""/>
        <dsp:cNvSpPr/>
      </dsp:nvSpPr>
      <dsp:spPr>
        <a:xfrm>
          <a:off x="7081621" y="2238037"/>
          <a:ext cx="3295449" cy="2698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 5.5. Creating an e-Forum</a:t>
          </a:r>
          <a:endParaRPr lang="ru-RU" sz="900" b="1" kern="1200"/>
        </a:p>
      </dsp:txBody>
      <dsp:txXfrm>
        <a:off x="7089526" y="2245942"/>
        <a:ext cx="3279639" cy="254078"/>
      </dsp:txXfrm>
    </dsp:sp>
    <dsp:sp modelId="{C5E82B13-5E04-427B-9CA3-E18DAB9270EF}">
      <dsp:nvSpPr>
        <dsp:cNvPr id="0" name=""/>
        <dsp:cNvSpPr/>
      </dsp:nvSpPr>
      <dsp:spPr>
        <a:xfrm>
          <a:off x="7104375" y="2541052"/>
          <a:ext cx="3340301" cy="3091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 5.6. Establishment and running of a permanent help-desk</a:t>
          </a:r>
          <a:endParaRPr lang="ru-RU" sz="900" b="1" kern="1200"/>
        </a:p>
      </dsp:txBody>
      <dsp:txXfrm>
        <a:off x="7113430" y="2550107"/>
        <a:ext cx="3322191" cy="291063"/>
      </dsp:txXfrm>
    </dsp:sp>
    <dsp:sp modelId="{144D24E8-E3F9-4892-A2F6-DAF3C3E3B333}">
      <dsp:nvSpPr>
        <dsp:cNvPr id="0" name=""/>
        <dsp:cNvSpPr/>
      </dsp:nvSpPr>
      <dsp:spPr>
        <a:xfrm>
          <a:off x="7126460" y="2893839"/>
          <a:ext cx="3280498" cy="3334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GB" sz="900" b="1" kern="1200"/>
            <a:t>Activity 5.7. Organisation of a public awareness campaign promoting the transnational </a:t>
          </a:r>
          <a:r>
            <a:rPr lang="en-GB" sz="700" b="1" kern="1200"/>
            <a:t>and cross border cooperation tools</a:t>
          </a:r>
          <a:endParaRPr lang="ru-RU" sz="700" b="1" kern="1200"/>
        </a:p>
      </dsp:txBody>
      <dsp:txXfrm>
        <a:off x="7136227" y="2903606"/>
        <a:ext cx="3260964" cy="31393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DDC12-5124-49C3-82E1-B26DC025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30</Words>
  <Characters>174</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Oxana Paierele</cp:lastModifiedBy>
  <cp:revision>5</cp:revision>
  <cp:lastPrinted>2015-03-19T09:01:00Z</cp:lastPrinted>
  <dcterms:created xsi:type="dcterms:W3CDTF">2015-03-19T07:01:00Z</dcterms:created>
  <dcterms:modified xsi:type="dcterms:W3CDTF">2015-03-19T15:56:00Z</dcterms:modified>
</cp:coreProperties>
</file>